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1EA980" w14:textId="77777777" w:rsidR="0084259A" w:rsidRPr="001E38A7" w:rsidRDefault="00F1077F" w:rsidP="006D5C5E">
      <w:pPr>
        <w:pStyle w:val="Zwischenberschrift1"/>
        <w:numPr>
          <w:ilvl w:val="0"/>
          <w:numId w:val="0"/>
        </w:numPr>
        <w:tabs>
          <w:tab w:val="left" w:pos="425"/>
          <w:tab w:val="left" w:pos="851"/>
        </w:tabs>
        <w:spacing w:before="60" w:after="60" w:line="280" w:lineRule="exact"/>
        <w:jc w:val="center"/>
        <w:rPr>
          <w:rFonts w:cs="Arial"/>
          <w:color w:val="auto"/>
          <w:sz w:val="28"/>
          <w:szCs w:val="28"/>
        </w:rPr>
      </w:pPr>
      <w:r>
        <w:rPr>
          <w:rFonts w:cs="Arial"/>
          <w:color w:val="auto"/>
          <w:sz w:val="28"/>
          <w:szCs w:val="28"/>
        </w:rPr>
        <w:t>Betriebsratsw</w:t>
      </w:r>
      <w:r w:rsidR="00F113A8" w:rsidRPr="00F113A8">
        <w:rPr>
          <w:rFonts w:cs="Arial"/>
          <w:color w:val="auto"/>
          <w:sz w:val="28"/>
          <w:szCs w:val="28"/>
        </w:rPr>
        <w:t>ahl: Anschreiben klassisches Wahlverfahren</w:t>
      </w:r>
    </w:p>
    <w:p w14:paraId="07597D27" w14:textId="77777777" w:rsidR="0084259A" w:rsidRPr="001E38A7" w:rsidRDefault="0084259A" w:rsidP="006D5C5E">
      <w:pPr>
        <w:tabs>
          <w:tab w:val="left" w:pos="425"/>
          <w:tab w:val="left" w:pos="851"/>
        </w:tabs>
        <w:spacing w:before="60" w:after="60" w:line="280" w:lineRule="exact"/>
        <w:rPr>
          <w:rFonts w:ascii="Arial" w:hAnsi="Arial" w:cs="Arial"/>
          <w:sz w:val="22"/>
          <w:szCs w:val="22"/>
        </w:rPr>
      </w:pPr>
    </w:p>
    <w:p w14:paraId="0F22F8FE" w14:textId="77777777" w:rsidR="0084259A" w:rsidRPr="001E38A7" w:rsidRDefault="0084259A" w:rsidP="006D5C5E">
      <w:pPr>
        <w:tabs>
          <w:tab w:val="left" w:pos="425"/>
          <w:tab w:val="left" w:pos="851"/>
        </w:tabs>
        <w:spacing w:before="60" w:after="60" w:line="280" w:lineRule="exact"/>
        <w:rPr>
          <w:rFonts w:ascii="Arial" w:hAnsi="Arial" w:cs="Arial"/>
          <w:sz w:val="22"/>
          <w:szCs w:val="22"/>
        </w:rPr>
      </w:pPr>
    </w:p>
    <w:p w14:paraId="4BB6E81D" w14:textId="77777777" w:rsidR="0084259A" w:rsidRPr="001E38A7" w:rsidRDefault="0084259A" w:rsidP="006D5C5E">
      <w:pPr>
        <w:pStyle w:val="MusterTextfluss"/>
        <w:tabs>
          <w:tab w:val="left" w:pos="425"/>
          <w:tab w:val="left" w:pos="851"/>
        </w:tabs>
        <w:spacing w:before="60" w:after="60" w:line="280" w:lineRule="exact"/>
        <w:ind w:left="0" w:right="0"/>
        <w:rPr>
          <w:rFonts w:cs="Arial"/>
          <w:color w:val="auto"/>
          <w:spacing w:val="0"/>
          <w:sz w:val="22"/>
          <w:szCs w:val="22"/>
        </w:rPr>
      </w:pPr>
      <w:r w:rsidRPr="001E38A7">
        <w:rPr>
          <w:rFonts w:cs="Arial"/>
          <w:color w:val="auto"/>
          <w:spacing w:val="0"/>
          <w:sz w:val="22"/>
          <w:szCs w:val="22"/>
        </w:rPr>
        <w:t>ausgehängt am … (Datum)</w:t>
      </w:r>
    </w:p>
    <w:p w14:paraId="42F37115" w14:textId="77777777" w:rsidR="0084259A" w:rsidRPr="001E38A7" w:rsidRDefault="0084259A" w:rsidP="006D5C5E">
      <w:pPr>
        <w:pStyle w:val="MusterTextfluss"/>
        <w:tabs>
          <w:tab w:val="left" w:pos="425"/>
          <w:tab w:val="left" w:pos="851"/>
        </w:tabs>
        <w:spacing w:before="60" w:after="60" w:line="280" w:lineRule="exact"/>
        <w:ind w:left="0" w:right="0"/>
        <w:rPr>
          <w:rFonts w:cs="Arial"/>
          <w:color w:val="auto"/>
          <w:spacing w:val="0"/>
          <w:sz w:val="22"/>
          <w:szCs w:val="22"/>
        </w:rPr>
      </w:pPr>
      <w:r w:rsidRPr="001E38A7">
        <w:rPr>
          <w:rFonts w:cs="Arial"/>
          <w:color w:val="auto"/>
          <w:spacing w:val="0"/>
          <w:sz w:val="22"/>
          <w:szCs w:val="22"/>
        </w:rPr>
        <w:t>eingezogen am … (Datum)</w:t>
      </w:r>
    </w:p>
    <w:p w14:paraId="10461696" w14:textId="77777777" w:rsidR="0084259A" w:rsidRPr="001E38A7" w:rsidRDefault="0084259A" w:rsidP="006D5C5E">
      <w:pPr>
        <w:pStyle w:val="Leerzeile"/>
        <w:tabs>
          <w:tab w:val="left" w:pos="425"/>
          <w:tab w:val="left" w:pos="851"/>
        </w:tabs>
        <w:spacing w:before="60" w:after="60" w:line="280" w:lineRule="exact"/>
        <w:ind w:left="0" w:firstLine="0"/>
        <w:rPr>
          <w:rFonts w:ascii="Arial" w:hAnsi="Arial" w:cs="Arial"/>
          <w:color w:val="auto"/>
          <w:spacing w:val="0"/>
          <w:sz w:val="22"/>
          <w:szCs w:val="22"/>
        </w:rPr>
      </w:pPr>
    </w:p>
    <w:p w14:paraId="6BDD37CE" w14:textId="77777777" w:rsidR="0084259A" w:rsidRPr="001E38A7" w:rsidRDefault="0084259A" w:rsidP="006D5C5E">
      <w:pPr>
        <w:pStyle w:val="MusterTextfluss"/>
        <w:tabs>
          <w:tab w:val="left" w:pos="425"/>
          <w:tab w:val="left" w:pos="851"/>
        </w:tabs>
        <w:spacing w:before="60" w:after="60" w:line="280" w:lineRule="exact"/>
        <w:ind w:left="0" w:right="0"/>
        <w:rPr>
          <w:rFonts w:cs="Arial"/>
          <w:color w:val="auto"/>
          <w:spacing w:val="0"/>
          <w:sz w:val="22"/>
          <w:szCs w:val="22"/>
        </w:rPr>
      </w:pPr>
      <w:r w:rsidRPr="001E38A7">
        <w:rPr>
          <w:rFonts w:cs="Arial"/>
          <w:color w:val="auto"/>
          <w:spacing w:val="0"/>
          <w:sz w:val="22"/>
          <w:szCs w:val="22"/>
        </w:rPr>
        <w:t>Aufgrund des Betriebsverfassungsgesetzes ist im Betrieb</w:t>
      </w:r>
    </w:p>
    <w:p w14:paraId="20B2C656" w14:textId="77777777" w:rsidR="0084259A" w:rsidRPr="001E38A7" w:rsidRDefault="0084259A" w:rsidP="006D5C5E">
      <w:pPr>
        <w:pStyle w:val="Leerzeile"/>
        <w:tabs>
          <w:tab w:val="left" w:pos="425"/>
          <w:tab w:val="left" w:pos="851"/>
        </w:tabs>
        <w:spacing w:before="60" w:after="60" w:line="280" w:lineRule="exact"/>
        <w:ind w:left="0" w:firstLine="0"/>
        <w:rPr>
          <w:rFonts w:ascii="Arial" w:hAnsi="Arial" w:cs="Arial"/>
          <w:color w:val="auto"/>
          <w:spacing w:val="0"/>
          <w:sz w:val="22"/>
          <w:szCs w:val="22"/>
        </w:rPr>
      </w:pPr>
    </w:p>
    <w:p w14:paraId="056F8552" w14:textId="77777777" w:rsidR="0084259A" w:rsidRPr="001E38A7" w:rsidRDefault="0084259A" w:rsidP="006D5C5E">
      <w:pPr>
        <w:pStyle w:val="MusterTextfluss"/>
        <w:tabs>
          <w:tab w:val="left" w:pos="425"/>
          <w:tab w:val="left" w:pos="851"/>
        </w:tabs>
        <w:spacing w:before="60" w:after="60" w:line="280" w:lineRule="exact"/>
        <w:ind w:left="0" w:right="0"/>
        <w:rPr>
          <w:rFonts w:cs="Arial"/>
          <w:color w:val="auto"/>
          <w:spacing w:val="0"/>
          <w:sz w:val="22"/>
          <w:szCs w:val="22"/>
        </w:rPr>
      </w:pPr>
      <w:r w:rsidRPr="001E38A7">
        <w:rPr>
          <w:rFonts w:cs="Arial"/>
          <w:color w:val="auto"/>
          <w:spacing w:val="0"/>
          <w:sz w:val="22"/>
          <w:szCs w:val="22"/>
        </w:rPr>
        <w:t>... (Bezeichnung des Betriebs)</w:t>
      </w:r>
    </w:p>
    <w:p w14:paraId="225A577C" w14:textId="77777777" w:rsidR="0084259A" w:rsidRPr="001E38A7" w:rsidRDefault="0084259A" w:rsidP="006D5C5E">
      <w:pPr>
        <w:pStyle w:val="Leerzeile"/>
        <w:tabs>
          <w:tab w:val="left" w:pos="425"/>
          <w:tab w:val="left" w:pos="851"/>
        </w:tabs>
        <w:spacing w:before="60" w:after="60" w:line="280" w:lineRule="exact"/>
        <w:ind w:left="0" w:firstLine="0"/>
        <w:rPr>
          <w:rFonts w:ascii="Arial" w:hAnsi="Arial" w:cs="Arial"/>
          <w:color w:val="auto"/>
          <w:spacing w:val="0"/>
          <w:sz w:val="22"/>
          <w:szCs w:val="22"/>
        </w:rPr>
      </w:pPr>
    </w:p>
    <w:p w14:paraId="7EDAE877" w14:textId="77777777" w:rsidR="0084259A" w:rsidRPr="001E38A7" w:rsidRDefault="0084259A" w:rsidP="006D5C5E">
      <w:pPr>
        <w:pStyle w:val="MusterTextfluss"/>
        <w:tabs>
          <w:tab w:val="left" w:pos="425"/>
          <w:tab w:val="left" w:pos="851"/>
        </w:tabs>
        <w:spacing w:before="60" w:after="60" w:line="280" w:lineRule="exact"/>
        <w:ind w:left="0" w:right="0"/>
        <w:rPr>
          <w:rFonts w:cs="Arial"/>
          <w:color w:val="auto"/>
          <w:spacing w:val="0"/>
          <w:sz w:val="22"/>
          <w:szCs w:val="22"/>
        </w:rPr>
      </w:pPr>
      <w:r w:rsidRPr="001E38A7">
        <w:rPr>
          <w:rFonts w:cs="Arial"/>
          <w:color w:val="auto"/>
          <w:spacing w:val="0"/>
          <w:sz w:val="22"/>
          <w:szCs w:val="22"/>
        </w:rPr>
        <w:t>ein Betriebsrat zu wählen.</w:t>
      </w:r>
    </w:p>
    <w:p w14:paraId="2F1514D1" w14:textId="77777777" w:rsidR="001E38A7" w:rsidRDefault="001E38A7" w:rsidP="006D5C5E">
      <w:pPr>
        <w:pStyle w:val="MusterTextfluss"/>
        <w:tabs>
          <w:tab w:val="left" w:pos="425"/>
          <w:tab w:val="left" w:pos="851"/>
        </w:tabs>
        <w:spacing w:before="60" w:after="60" w:line="280" w:lineRule="exact"/>
        <w:ind w:left="0" w:right="0"/>
        <w:rPr>
          <w:rFonts w:ascii="Times" w:hAnsi="Times"/>
          <w:sz w:val="24"/>
        </w:rPr>
      </w:pPr>
    </w:p>
    <w:p w14:paraId="56CC6BDE" w14:textId="77777777" w:rsidR="001E38A7" w:rsidRDefault="001E38A7" w:rsidP="006D5C5E">
      <w:pPr>
        <w:pStyle w:val="MusterTextfluss"/>
        <w:tabs>
          <w:tab w:val="left" w:pos="425"/>
          <w:tab w:val="left" w:pos="851"/>
        </w:tabs>
        <w:spacing w:before="60" w:after="60" w:line="280" w:lineRule="exact"/>
        <w:ind w:left="0" w:right="0"/>
        <w:rPr>
          <w:rFonts w:ascii="Times" w:hAnsi="Times"/>
          <w:sz w:val="24"/>
        </w:rPr>
      </w:pPr>
    </w:p>
    <w:p w14:paraId="7B530A99" w14:textId="77777777" w:rsidR="0084259A" w:rsidRPr="001E38A7" w:rsidRDefault="0084259A" w:rsidP="006D5C5E">
      <w:pPr>
        <w:pStyle w:val="MusterTextfluss"/>
        <w:tabs>
          <w:tab w:val="left" w:pos="425"/>
          <w:tab w:val="left" w:pos="851"/>
        </w:tabs>
        <w:spacing w:before="60" w:after="60" w:line="280" w:lineRule="exact"/>
        <w:ind w:left="0" w:right="0"/>
        <w:jc w:val="center"/>
        <w:rPr>
          <w:rFonts w:cs="Arial"/>
          <w:b/>
          <w:color w:val="auto"/>
          <w:spacing w:val="0"/>
          <w:sz w:val="22"/>
          <w:szCs w:val="22"/>
        </w:rPr>
      </w:pPr>
      <w:r w:rsidRPr="001E38A7">
        <w:rPr>
          <w:rFonts w:cs="Arial"/>
          <w:b/>
          <w:color w:val="auto"/>
          <w:spacing w:val="0"/>
          <w:sz w:val="22"/>
          <w:szCs w:val="22"/>
        </w:rPr>
        <w:t>I.</w:t>
      </w:r>
    </w:p>
    <w:p w14:paraId="3BCA7F73" w14:textId="77777777" w:rsidR="0084259A" w:rsidRPr="001E38A7" w:rsidRDefault="0084259A" w:rsidP="006D5C5E">
      <w:pPr>
        <w:pStyle w:val="MusterTextfluss"/>
        <w:tabs>
          <w:tab w:val="left" w:pos="425"/>
          <w:tab w:val="left" w:pos="851"/>
        </w:tabs>
        <w:spacing w:before="60" w:after="60" w:line="280" w:lineRule="exact"/>
        <w:ind w:left="0" w:right="0"/>
        <w:rPr>
          <w:rFonts w:cs="Arial"/>
          <w:color w:val="auto"/>
          <w:spacing w:val="0"/>
          <w:sz w:val="22"/>
          <w:szCs w:val="22"/>
        </w:rPr>
      </w:pPr>
      <w:r w:rsidRPr="001E38A7">
        <w:rPr>
          <w:rFonts w:cs="Arial"/>
          <w:color w:val="auto"/>
          <w:spacing w:val="0"/>
          <w:sz w:val="22"/>
          <w:szCs w:val="22"/>
        </w:rPr>
        <w:t xml:space="preserve">Die Stimmabgabe im Rahmen der Wahl des Betriebsrats findet am </w:t>
      </w:r>
    </w:p>
    <w:p w14:paraId="62883FF5" w14:textId="77777777" w:rsidR="0084259A" w:rsidRPr="001E38A7" w:rsidRDefault="0084259A" w:rsidP="006D5C5E">
      <w:pPr>
        <w:pStyle w:val="MusterTextfluss"/>
        <w:tabs>
          <w:tab w:val="left" w:pos="425"/>
          <w:tab w:val="left" w:pos="851"/>
        </w:tabs>
        <w:spacing w:before="60" w:after="60" w:line="280" w:lineRule="exact"/>
        <w:ind w:left="0" w:right="0"/>
        <w:rPr>
          <w:rFonts w:cs="Arial"/>
          <w:color w:val="auto"/>
          <w:spacing w:val="0"/>
          <w:sz w:val="22"/>
          <w:szCs w:val="22"/>
        </w:rPr>
      </w:pPr>
    </w:p>
    <w:p w14:paraId="200A8A66" w14:textId="77777777" w:rsidR="0084259A" w:rsidRPr="001E38A7" w:rsidRDefault="0084259A" w:rsidP="006D5C5E">
      <w:pPr>
        <w:pStyle w:val="MusterTextfluss"/>
        <w:tabs>
          <w:tab w:val="left" w:pos="425"/>
          <w:tab w:val="left" w:pos="851"/>
        </w:tabs>
        <w:spacing w:before="60" w:after="60" w:line="280" w:lineRule="exact"/>
        <w:ind w:left="0" w:right="0"/>
        <w:rPr>
          <w:rFonts w:cs="Arial"/>
          <w:b/>
          <w:color w:val="auto"/>
          <w:spacing w:val="0"/>
          <w:sz w:val="22"/>
          <w:szCs w:val="22"/>
        </w:rPr>
      </w:pPr>
      <w:r w:rsidRPr="001E38A7">
        <w:rPr>
          <w:rFonts w:cs="Arial"/>
          <w:b/>
          <w:color w:val="auto"/>
          <w:spacing w:val="0"/>
          <w:sz w:val="22"/>
          <w:szCs w:val="22"/>
        </w:rPr>
        <w:t>… (Datum)</w:t>
      </w:r>
    </w:p>
    <w:p w14:paraId="4F6C3036" w14:textId="77777777" w:rsidR="0084259A" w:rsidRPr="001E38A7" w:rsidRDefault="0084259A" w:rsidP="006D5C5E">
      <w:pPr>
        <w:pStyle w:val="MusterTextfluss"/>
        <w:tabs>
          <w:tab w:val="left" w:pos="425"/>
          <w:tab w:val="left" w:pos="851"/>
        </w:tabs>
        <w:spacing w:before="60" w:after="60" w:line="280" w:lineRule="exact"/>
        <w:ind w:left="0" w:right="0"/>
        <w:rPr>
          <w:rFonts w:cs="Arial"/>
          <w:b/>
          <w:color w:val="auto"/>
          <w:spacing w:val="0"/>
          <w:sz w:val="22"/>
          <w:szCs w:val="22"/>
        </w:rPr>
      </w:pPr>
      <w:r w:rsidRPr="001E38A7">
        <w:rPr>
          <w:rFonts w:cs="Arial"/>
          <w:b/>
          <w:color w:val="auto"/>
          <w:spacing w:val="0"/>
          <w:sz w:val="22"/>
          <w:szCs w:val="22"/>
        </w:rPr>
        <w:t>in der Zeit  von … Uhr  bis … Uhr</w:t>
      </w:r>
    </w:p>
    <w:p w14:paraId="04827A90" w14:textId="77777777" w:rsidR="001E38A7" w:rsidRDefault="0084259A" w:rsidP="006D5C5E">
      <w:pPr>
        <w:pStyle w:val="MusterTextfluss"/>
        <w:tabs>
          <w:tab w:val="left" w:pos="425"/>
          <w:tab w:val="left" w:pos="851"/>
        </w:tabs>
        <w:spacing w:before="60" w:after="60" w:line="280" w:lineRule="exact"/>
        <w:ind w:left="0" w:right="0"/>
        <w:rPr>
          <w:rFonts w:cs="Arial"/>
          <w:color w:val="auto"/>
          <w:spacing w:val="0"/>
          <w:sz w:val="22"/>
          <w:szCs w:val="22"/>
        </w:rPr>
      </w:pPr>
      <w:r w:rsidRPr="001E38A7">
        <w:rPr>
          <w:rFonts w:cs="Arial"/>
          <w:b/>
          <w:color w:val="auto"/>
          <w:spacing w:val="0"/>
          <w:sz w:val="22"/>
          <w:szCs w:val="22"/>
        </w:rPr>
        <w:t>in Zimmer … des Betriebsgebäudes …</w:t>
      </w:r>
      <w:r w:rsidRPr="001E38A7">
        <w:rPr>
          <w:rFonts w:cs="Arial"/>
          <w:color w:val="auto"/>
          <w:spacing w:val="0"/>
          <w:sz w:val="22"/>
          <w:szCs w:val="22"/>
        </w:rPr>
        <w:t xml:space="preserve">  </w:t>
      </w:r>
    </w:p>
    <w:p w14:paraId="1CA48BDB" w14:textId="77777777" w:rsidR="001E38A7" w:rsidRDefault="001E38A7" w:rsidP="006D5C5E">
      <w:pPr>
        <w:pStyle w:val="MusterTextfluss"/>
        <w:tabs>
          <w:tab w:val="left" w:pos="425"/>
          <w:tab w:val="left" w:pos="851"/>
        </w:tabs>
        <w:spacing w:before="60" w:after="60" w:line="280" w:lineRule="exact"/>
        <w:ind w:left="0" w:right="0"/>
        <w:rPr>
          <w:rFonts w:cs="Arial"/>
          <w:color w:val="auto"/>
          <w:spacing w:val="0"/>
          <w:sz w:val="22"/>
          <w:szCs w:val="22"/>
        </w:rPr>
      </w:pPr>
    </w:p>
    <w:p w14:paraId="6F96041B" w14:textId="77777777" w:rsidR="0084259A" w:rsidRPr="001E38A7" w:rsidRDefault="0084259A" w:rsidP="006D5C5E">
      <w:pPr>
        <w:pStyle w:val="MusterTextfluss"/>
        <w:tabs>
          <w:tab w:val="left" w:pos="425"/>
          <w:tab w:val="left" w:pos="851"/>
        </w:tabs>
        <w:spacing w:before="60" w:after="60" w:line="280" w:lineRule="exact"/>
        <w:ind w:left="0" w:right="0"/>
        <w:rPr>
          <w:rFonts w:cs="Arial"/>
          <w:color w:val="auto"/>
          <w:spacing w:val="0"/>
          <w:sz w:val="22"/>
          <w:szCs w:val="22"/>
        </w:rPr>
      </w:pPr>
      <w:r w:rsidRPr="001E38A7">
        <w:rPr>
          <w:rFonts w:cs="Arial"/>
          <w:color w:val="auto"/>
          <w:spacing w:val="0"/>
          <w:sz w:val="22"/>
          <w:szCs w:val="22"/>
        </w:rPr>
        <w:t>statt.</w:t>
      </w:r>
    </w:p>
    <w:p w14:paraId="69287ECF" w14:textId="77777777" w:rsidR="0084259A" w:rsidRPr="001E38A7" w:rsidRDefault="0084259A" w:rsidP="006D5C5E">
      <w:pPr>
        <w:pStyle w:val="Leerzeile"/>
        <w:tabs>
          <w:tab w:val="left" w:pos="425"/>
          <w:tab w:val="left" w:pos="851"/>
        </w:tabs>
        <w:spacing w:before="60" w:after="60" w:line="280" w:lineRule="exact"/>
        <w:ind w:left="0" w:firstLine="0"/>
        <w:rPr>
          <w:rFonts w:ascii="Arial" w:hAnsi="Arial" w:cs="Arial"/>
          <w:color w:val="auto"/>
          <w:spacing w:val="0"/>
          <w:sz w:val="22"/>
          <w:szCs w:val="22"/>
        </w:rPr>
      </w:pPr>
    </w:p>
    <w:p w14:paraId="5195C6E8" w14:textId="77777777" w:rsidR="0084259A" w:rsidRPr="001E38A7" w:rsidRDefault="0084259A" w:rsidP="006D5C5E">
      <w:pPr>
        <w:pStyle w:val="MusterTextfluss"/>
        <w:tabs>
          <w:tab w:val="left" w:pos="425"/>
          <w:tab w:val="left" w:pos="851"/>
        </w:tabs>
        <w:spacing w:before="60" w:after="60" w:line="280" w:lineRule="exact"/>
        <w:ind w:left="0" w:right="0"/>
        <w:rPr>
          <w:rFonts w:cs="Arial"/>
          <w:color w:val="auto"/>
          <w:spacing w:val="0"/>
          <w:sz w:val="22"/>
          <w:szCs w:val="22"/>
        </w:rPr>
      </w:pPr>
      <w:r w:rsidRPr="001E38A7">
        <w:rPr>
          <w:rStyle w:val="StrongFett"/>
          <w:rFonts w:cs="Arial"/>
          <w:color w:val="auto"/>
          <w:spacing w:val="0"/>
          <w:sz w:val="22"/>
          <w:szCs w:val="22"/>
        </w:rPr>
        <w:t>Stimmzettel</w:t>
      </w:r>
      <w:r w:rsidRPr="001E38A7">
        <w:rPr>
          <w:rFonts w:cs="Arial"/>
          <w:color w:val="auto"/>
          <w:spacing w:val="0"/>
          <w:sz w:val="22"/>
          <w:szCs w:val="22"/>
        </w:rPr>
        <w:t xml:space="preserve"> und </w:t>
      </w:r>
      <w:r w:rsidRPr="001E38A7">
        <w:rPr>
          <w:rStyle w:val="StrongFett"/>
          <w:rFonts w:cs="Arial"/>
          <w:color w:val="auto"/>
          <w:spacing w:val="0"/>
          <w:sz w:val="22"/>
          <w:szCs w:val="22"/>
        </w:rPr>
        <w:t>Wahlumschlag</w:t>
      </w:r>
      <w:r w:rsidRPr="001E38A7">
        <w:rPr>
          <w:rFonts w:cs="Arial"/>
          <w:color w:val="auto"/>
          <w:spacing w:val="0"/>
          <w:sz w:val="22"/>
          <w:szCs w:val="22"/>
        </w:rPr>
        <w:t xml:space="preserve"> erhält der/die Wahlberechtigte in Zimmer ... des Betriebsgebäudes …</w:t>
      </w:r>
    </w:p>
    <w:p w14:paraId="79FC87D9" w14:textId="77777777" w:rsidR="0084259A" w:rsidRPr="001E38A7" w:rsidRDefault="0084259A" w:rsidP="006D5C5E">
      <w:pPr>
        <w:pStyle w:val="Leerzeile"/>
        <w:tabs>
          <w:tab w:val="left" w:pos="425"/>
          <w:tab w:val="left" w:pos="851"/>
        </w:tabs>
        <w:spacing w:before="60" w:after="60" w:line="280" w:lineRule="exact"/>
        <w:ind w:left="0" w:firstLine="0"/>
        <w:rPr>
          <w:rFonts w:ascii="Arial" w:hAnsi="Arial" w:cs="Arial"/>
          <w:color w:val="auto"/>
          <w:spacing w:val="0"/>
          <w:sz w:val="22"/>
          <w:szCs w:val="22"/>
        </w:rPr>
      </w:pPr>
    </w:p>
    <w:p w14:paraId="67F47A4E" w14:textId="77777777" w:rsidR="0084259A" w:rsidRPr="001E38A7" w:rsidRDefault="0084259A" w:rsidP="006D5C5E">
      <w:pPr>
        <w:pStyle w:val="MusterTextfluss"/>
        <w:tabs>
          <w:tab w:val="left" w:pos="425"/>
          <w:tab w:val="left" w:pos="851"/>
        </w:tabs>
        <w:spacing w:before="60" w:after="60" w:line="280" w:lineRule="exact"/>
        <w:ind w:left="0" w:right="0"/>
        <w:rPr>
          <w:rFonts w:cs="Arial"/>
          <w:color w:val="auto"/>
          <w:spacing w:val="0"/>
          <w:sz w:val="22"/>
          <w:szCs w:val="22"/>
        </w:rPr>
      </w:pPr>
      <w:r w:rsidRPr="001E38A7">
        <w:rPr>
          <w:rFonts w:cs="Arial"/>
          <w:color w:val="auto"/>
          <w:spacing w:val="0"/>
          <w:sz w:val="22"/>
          <w:szCs w:val="22"/>
        </w:rPr>
        <w:t>Der/Die Wähler/in kann ihre/seine Stimme nur für solche Bewerber/innen abgeben, die in einem Wahlvorschlag benannt und auf dem Stimmzettel aufgeführt sind (§ 11 Abs. 2 WO).</w:t>
      </w:r>
    </w:p>
    <w:p w14:paraId="2904E086" w14:textId="77777777" w:rsidR="006D5C5E" w:rsidRDefault="006D5C5E" w:rsidP="006D5C5E">
      <w:pPr>
        <w:pStyle w:val="MusterTextfluss"/>
        <w:tabs>
          <w:tab w:val="left" w:pos="425"/>
          <w:tab w:val="left" w:pos="851"/>
        </w:tabs>
        <w:spacing w:before="60" w:after="60" w:line="280" w:lineRule="exact"/>
        <w:ind w:left="0" w:right="0"/>
        <w:rPr>
          <w:rFonts w:cs="Arial"/>
          <w:color w:val="auto"/>
          <w:spacing w:val="0"/>
          <w:sz w:val="22"/>
          <w:szCs w:val="22"/>
        </w:rPr>
      </w:pPr>
    </w:p>
    <w:p w14:paraId="3B263485" w14:textId="77777777" w:rsidR="0084259A" w:rsidRPr="001E38A7" w:rsidRDefault="0084259A" w:rsidP="006D5C5E">
      <w:pPr>
        <w:pStyle w:val="MusterTextfluss"/>
        <w:tabs>
          <w:tab w:val="left" w:pos="425"/>
          <w:tab w:val="left" w:pos="851"/>
        </w:tabs>
        <w:spacing w:before="60" w:after="60" w:line="280" w:lineRule="exact"/>
        <w:ind w:left="0" w:right="0"/>
        <w:rPr>
          <w:rFonts w:cs="Arial"/>
          <w:color w:val="auto"/>
          <w:spacing w:val="0"/>
          <w:sz w:val="22"/>
          <w:szCs w:val="22"/>
        </w:rPr>
      </w:pPr>
      <w:r w:rsidRPr="001E38A7">
        <w:rPr>
          <w:rFonts w:cs="Arial"/>
          <w:color w:val="auto"/>
          <w:spacing w:val="0"/>
          <w:sz w:val="22"/>
          <w:szCs w:val="22"/>
        </w:rPr>
        <w:t xml:space="preserve">Die wahlberechtigten Arbeitnehmer, die zum Zeitpunkt der Wahl wegen Abwesenheit vom Betrieb </w:t>
      </w:r>
      <w:r w:rsidRPr="001E38A7">
        <w:rPr>
          <w:rStyle w:val="StrongFett"/>
          <w:rFonts w:cs="Arial"/>
          <w:color w:val="auto"/>
          <w:spacing w:val="0"/>
          <w:sz w:val="22"/>
          <w:szCs w:val="22"/>
        </w:rPr>
        <w:t>verhindert</w:t>
      </w:r>
      <w:r w:rsidRPr="001E38A7">
        <w:rPr>
          <w:rFonts w:cs="Arial"/>
          <w:color w:val="auto"/>
          <w:spacing w:val="0"/>
          <w:sz w:val="22"/>
          <w:szCs w:val="22"/>
        </w:rPr>
        <w:t xml:space="preserve"> sind, ihre </w:t>
      </w:r>
      <w:r w:rsidRPr="001E38A7">
        <w:rPr>
          <w:rStyle w:val="StrongFett"/>
          <w:rFonts w:cs="Arial"/>
          <w:color w:val="auto"/>
          <w:spacing w:val="0"/>
          <w:sz w:val="22"/>
          <w:szCs w:val="22"/>
        </w:rPr>
        <w:t>Stimme persönlich abzugeben,</w:t>
      </w:r>
      <w:r w:rsidRPr="001E38A7">
        <w:rPr>
          <w:rFonts w:cs="Arial"/>
          <w:color w:val="auto"/>
          <w:spacing w:val="0"/>
          <w:sz w:val="22"/>
          <w:szCs w:val="22"/>
        </w:rPr>
        <w:t xml:space="preserve"> können beim Wahlvorstand die Übersendung der Unterlagen für die </w:t>
      </w:r>
      <w:r w:rsidRPr="001E38A7">
        <w:rPr>
          <w:rStyle w:val="StrongFett"/>
          <w:rFonts w:cs="Arial"/>
          <w:color w:val="auto"/>
          <w:spacing w:val="0"/>
          <w:sz w:val="22"/>
          <w:szCs w:val="22"/>
        </w:rPr>
        <w:t>schriftliche Stimmabgabe</w:t>
      </w:r>
      <w:r w:rsidRPr="001E38A7">
        <w:rPr>
          <w:rFonts w:cs="Arial"/>
          <w:color w:val="auto"/>
          <w:spacing w:val="0"/>
          <w:sz w:val="22"/>
          <w:szCs w:val="22"/>
        </w:rPr>
        <w:t xml:space="preserve"> beantragen (§ 24 Abs. 1 WO).</w:t>
      </w:r>
    </w:p>
    <w:p w14:paraId="43B9A2DD" w14:textId="77777777" w:rsidR="006D5C5E" w:rsidRDefault="006D5C5E" w:rsidP="006D5C5E">
      <w:pPr>
        <w:pStyle w:val="MusterTextfluss"/>
        <w:tabs>
          <w:tab w:val="left" w:pos="425"/>
          <w:tab w:val="left" w:pos="851"/>
        </w:tabs>
        <w:spacing w:before="60" w:after="60" w:line="280" w:lineRule="exact"/>
        <w:ind w:left="0" w:right="0"/>
        <w:rPr>
          <w:rFonts w:cs="Arial"/>
          <w:color w:val="auto"/>
          <w:spacing w:val="0"/>
          <w:sz w:val="22"/>
          <w:szCs w:val="22"/>
        </w:rPr>
      </w:pPr>
    </w:p>
    <w:p w14:paraId="43A9DC3D" w14:textId="77777777" w:rsidR="0084259A" w:rsidRPr="001E38A7" w:rsidRDefault="0084259A" w:rsidP="006D5C5E">
      <w:pPr>
        <w:pStyle w:val="MusterTextfluss"/>
        <w:tabs>
          <w:tab w:val="left" w:pos="425"/>
          <w:tab w:val="left" w:pos="851"/>
        </w:tabs>
        <w:spacing w:before="60" w:after="60" w:line="280" w:lineRule="exact"/>
        <w:ind w:left="0" w:right="0"/>
        <w:rPr>
          <w:rFonts w:cs="Arial"/>
          <w:color w:val="auto"/>
          <w:spacing w:val="0"/>
          <w:sz w:val="22"/>
          <w:szCs w:val="22"/>
        </w:rPr>
      </w:pPr>
      <w:r w:rsidRPr="001E38A7">
        <w:rPr>
          <w:rFonts w:cs="Arial"/>
          <w:color w:val="auto"/>
          <w:spacing w:val="0"/>
          <w:sz w:val="22"/>
          <w:szCs w:val="22"/>
        </w:rPr>
        <w:t xml:space="preserve">Für folgende </w:t>
      </w:r>
      <w:r w:rsidRPr="001E38A7">
        <w:rPr>
          <w:rStyle w:val="StrongFett"/>
          <w:rFonts w:cs="Arial"/>
          <w:color w:val="auto"/>
          <w:spacing w:val="0"/>
          <w:sz w:val="22"/>
          <w:szCs w:val="22"/>
        </w:rPr>
        <w:t>Betriebsteile/Kleinstbetriebe</w:t>
      </w:r>
      <w:r w:rsidRPr="001E38A7">
        <w:rPr>
          <w:rFonts w:cs="Arial"/>
          <w:color w:val="auto"/>
          <w:spacing w:val="0"/>
          <w:sz w:val="22"/>
          <w:szCs w:val="22"/>
        </w:rPr>
        <w:t xml:space="preserve"> hat der Wahlvorstand die </w:t>
      </w:r>
      <w:r w:rsidRPr="001E38A7">
        <w:rPr>
          <w:rStyle w:val="StrongFett"/>
          <w:rFonts w:cs="Arial"/>
          <w:color w:val="auto"/>
          <w:spacing w:val="0"/>
          <w:sz w:val="22"/>
          <w:szCs w:val="22"/>
        </w:rPr>
        <w:t>schriftliche Stimmabgabe</w:t>
      </w:r>
      <w:r w:rsidRPr="001E38A7">
        <w:rPr>
          <w:rFonts w:cs="Arial"/>
          <w:color w:val="auto"/>
          <w:spacing w:val="0"/>
          <w:sz w:val="22"/>
          <w:szCs w:val="22"/>
        </w:rPr>
        <w:t xml:space="preserve"> beschlossen (§ 24 Abs. 3 WO):</w:t>
      </w:r>
    </w:p>
    <w:p w14:paraId="6672F5D6" w14:textId="77777777" w:rsidR="0084259A" w:rsidRPr="001E38A7" w:rsidRDefault="0084259A" w:rsidP="006D5C5E">
      <w:pPr>
        <w:pStyle w:val="MusterListe1Grad"/>
        <w:numPr>
          <w:ilvl w:val="0"/>
          <w:numId w:val="2"/>
        </w:numPr>
        <w:tabs>
          <w:tab w:val="left" w:pos="425"/>
          <w:tab w:val="left" w:pos="851"/>
        </w:tabs>
        <w:spacing w:before="60" w:after="60" w:line="280" w:lineRule="exact"/>
        <w:ind w:left="425" w:right="0" w:hanging="425"/>
        <w:rPr>
          <w:rFonts w:cs="Arial"/>
          <w:color w:val="auto"/>
          <w:spacing w:val="0"/>
          <w:sz w:val="22"/>
          <w:szCs w:val="22"/>
        </w:rPr>
      </w:pPr>
      <w:r w:rsidRPr="001E38A7">
        <w:rPr>
          <w:rFonts w:cs="Arial"/>
          <w:color w:val="auto"/>
          <w:spacing w:val="0"/>
          <w:sz w:val="22"/>
          <w:szCs w:val="22"/>
        </w:rPr>
        <w:t>...</w:t>
      </w:r>
    </w:p>
    <w:p w14:paraId="634DFF3D" w14:textId="77777777" w:rsidR="0084259A" w:rsidRPr="001E38A7" w:rsidRDefault="0084259A" w:rsidP="006D5C5E">
      <w:pPr>
        <w:pStyle w:val="MusterListe1Grad"/>
        <w:numPr>
          <w:ilvl w:val="0"/>
          <w:numId w:val="2"/>
        </w:numPr>
        <w:tabs>
          <w:tab w:val="left" w:pos="425"/>
          <w:tab w:val="left" w:pos="851"/>
        </w:tabs>
        <w:spacing w:before="60" w:after="60" w:line="280" w:lineRule="exact"/>
        <w:ind w:left="425" w:right="0" w:hanging="425"/>
        <w:rPr>
          <w:rFonts w:cs="Arial"/>
          <w:color w:val="auto"/>
          <w:spacing w:val="0"/>
          <w:sz w:val="22"/>
          <w:szCs w:val="22"/>
        </w:rPr>
      </w:pPr>
      <w:r w:rsidRPr="001E38A7">
        <w:rPr>
          <w:rFonts w:cs="Arial"/>
          <w:color w:val="auto"/>
          <w:spacing w:val="0"/>
          <w:sz w:val="22"/>
          <w:szCs w:val="22"/>
        </w:rPr>
        <w:t>...</w:t>
      </w:r>
    </w:p>
    <w:p w14:paraId="4245A199" w14:textId="77777777" w:rsidR="0084259A" w:rsidRPr="001E38A7" w:rsidRDefault="0084259A" w:rsidP="006D5C5E">
      <w:pPr>
        <w:pStyle w:val="MusterListe1Grad"/>
        <w:numPr>
          <w:ilvl w:val="0"/>
          <w:numId w:val="2"/>
        </w:numPr>
        <w:tabs>
          <w:tab w:val="left" w:pos="425"/>
          <w:tab w:val="left" w:pos="851"/>
        </w:tabs>
        <w:spacing w:before="60" w:after="60" w:line="280" w:lineRule="exact"/>
        <w:ind w:left="425" w:right="0" w:hanging="425"/>
        <w:rPr>
          <w:rFonts w:cs="Arial"/>
          <w:color w:val="auto"/>
          <w:spacing w:val="0"/>
          <w:sz w:val="22"/>
          <w:szCs w:val="22"/>
        </w:rPr>
      </w:pPr>
      <w:r w:rsidRPr="001E38A7">
        <w:rPr>
          <w:rFonts w:cs="Arial"/>
          <w:color w:val="auto"/>
          <w:spacing w:val="0"/>
          <w:sz w:val="22"/>
          <w:szCs w:val="22"/>
        </w:rPr>
        <w:t>...</w:t>
      </w:r>
    </w:p>
    <w:p w14:paraId="04554DA4" w14:textId="77777777" w:rsidR="0084259A" w:rsidRPr="001E38A7" w:rsidRDefault="0084259A" w:rsidP="006D5C5E">
      <w:pPr>
        <w:pStyle w:val="MusterListe1Grad"/>
        <w:numPr>
          <w:ilvl w:val="0"/>
          <w:numId w:val="2"/>
        </w:numPr>
        <w:tabs>
          <w:tab w:val="left" w:pos="425"/>
          <w:tab w:val="left" w:pos="851"/>
        </w:tabs>
        <w:spacing w:before="60" w:after="60" w:line="280" w:lineRule="exact"/>
        <w:ind w:left="425" w:right="0" w:hanging="425"/>
        <w:rPr>
          <w:rFonts w:cs="Arial"/>
          <w:color w:val="auto"/>
          <w:spacing w:val="0"/>
          <w:sz w:val="22"/>
          <w:szCs w:val="22"/>
        </w:rPr>
      </w:pPr>
      <w:r w:rsidRPr="001E38A7">
        <w:rPr>
          <w:rFonts w:cs="Arial"/>
          <w:color w:val="auto"/>
          <w:spacing w:val="0"/>
          <w:sz w:val="22"/>
          <w:szCs w:val="22"/>
        </w:rPr>
        <w:t>...</w:t>
      </w:r>
    </w:p>
    <w:p w14:paraId="579044FF" w14:textId="77777777" w:rsidR="0084259A" w:rsidRPr="001E38A7" w:rsidRDefault="0084259A" w:rsidP="006D5C5E">
      <w:pPr>
        <w:pStyle w:val="MusterListe1Grad"/>
        <w:numPr>
          <w:ilvl w:val="0"/>
          <w:numId w:val="2"/>
        </w:numPr>
        <w:tabs>
          <w:tab w:val="left" w:pos="425"/>
          <w:tab w:val="left" w:pos="851"/>
        </w:tabs>
        <w:spacing w:before="60" w:after="60" w:line="280" w:lineRule="exact"/>
        <w:ind w:left="425" w:right="0" w:hanging="425"/>
        <w:rPr>
          <w:rFonts w:cs="Arial"/>
          <w:color w:val="auto"/>
          <w:spacing w:val="0"/>
          <w:sz w:val="22"/>
          <w:szCs w:val="22"/>
        </w:rPr>
      </w:pPr>
      <w:r w:rsidRPr="001E38A7">
        <w:rPr>
          <w:rFonts w:cs="Arial"/>
          <w:color w:val="auto"/>
          <w:spacing w:val="0"/>
          <w:sz w:val="22"/>
          <w:szCs w:val="22"/>
        </w:rPr>
        <w:t>...</w:t>
      </w:r>
    </w:p>
    <w:p w14:paraId="54B3E239" w14:textId="77777777" w:rsidR="006D5C5E" w:rsidRDefault="006D5C5E" w:rsidP="006D5C5E">
      <w:pPr>
        <w:pStyle w:val="MusterTextfluss"/>
        <w:tabs>
          <w:tab w:val="left" w:pos="425"/>
          <w:tab w:val="left" w:pos="851"/>
        </w:tabs>
        <w:spacing w:before="60" w:after="60" w:line="280" w:lineRule="exact"/>
        <w:ind w:left="0" w:right="0"/>
        <w:rPr>
          <w:rFonts w:cs="Arial"/>
          <w:color w:val="auto"/>
          <w:spacing w:val="0"/>
          <w:sz w:val="22"/>
          <w:szCs w:val="22"/>
        </w:rPr>
      </w:pPr>
    </w:p>
    <w:p w14:paraId="13FA7AA7" w14:textId="77777777" w:rsidR="0084259A" w:rsidRPr="001E38A7" w:rsidRDefault="0084259A" w:rsidP="006D5C5E">
      <w:pPr>
        <w:pStyle w:val="MusterTextfluss"/>
        <w:tabs>
          <w:tab w:val="left" w:pos="425"/>
          <w:tab w:val="left" w:pos="851"/>
        </w:tabs>
        <w:spacing w:before="60" w:after="60" w:line="280" w:lineRule="exact"/>
        <w:ind w:left="0" w:right="0"/>
        <w:rPr>
          <w:rFonts w:cs="Arial"/>
          <w:color w:val="auto"/>
          <w:spacing w:val="0"/>
          <w:sz w:val="22"/>
          <w:szCs w:val="22"/>
        </w:rPr>
      </w:pPr>
      <w:r w:rsidRPr="001E38A7">
        <w:rPr>
          <w:rFonts w:cs="Arial"/>
          <w:color w:val="auto"/>
          <w:spacing w:val="0"/>
          <w:sz w:val="22"/>
          <w:szCs w:val="22"/>
        </w:rPr>
        <w:t>Den in diesen Betriebsteilen beschäftigten Wahlberechtigten werden die Unterlagen für die schriftliche Stimmabgabe durch den Wahlvorstand übersandt.</w:t>
      </w:r>
    </w:p>
    <w:p w14:paraId="0B401942" w14:textId="77777777" w:rsidR="0084259A" w:rsidRPr="001E38A7" w:rsidRDefault="0084259A" w:rsidP="006D5C5E">
      <w:pPr>
        <w:pStyle w:val="Leerzeile"/>
        <w:tabs>
          <w:tab w:val="left" w:pos="425"/>
          <w:tab w:val="left" w:pos="851"/>
        </w:tabs>
        <w:spacing w:before="60" w:after="60" w:line="280" w:lineRule="exact"/>
        <w:ind w:left="0" w:firstLine="0"/>
        <w:rPr>
          <w:rFonts w:ascii="Arial" w:hAnsi="Arial" w:cs="Arial"/>
          <w:color w:val="auto"/>
          <w:spacing w:val="0"/>
          <w:sz w:val="22"/>
          <w:szCs w:val="22"/>
        </w:rPr>
      </w:pPr>
    </w:p>
    <w:p w14:paraId="3515C27B" w14:textId="77777777" w:rsidR="0084259A" w:rsidRPr="001E38A7" w:rsidRDefault="0084259A" w:rsidP="006D5C5E">
      <w:pPr>
        <w:pStyle w:val="MusterTextfluss"/>
        <w:tabs>
          <w:tab w:val="left" w:pos="2700"/>
        </w:tabs>
        <w:spacing w:before="60" w:after="60" w:line="280" w:lineRule="exact"/>
        <w:ind w:left="0" w:right="0"/>
        <w:jc w:val="center"/>
        <w:rPr>
          <w:rFonts w:cs="Arial"/>
          <w:color w:val="auto"/>
          <w:spacing w:val="0"/>
          <w:sz w:val="22"/>
          <w:szCs w:val="22"/>
        </w:rPr>
      </w:pPr>
      <w:r w:rsidRPr="001E38A7">
        <w:rPr>
          <w:rFonts w:cs="Arial"/>
          <w:b/>
          <w:color w:val="auto"/>
          <w:spacing w:val="0"/>
          <w:sz w:val="22"/>
          <w:szCs w:val="22"/>
        </w:rPr>
        <w:lastRenderedPageBreak/>
        <w:t>II.</w:t>
      </w:r>
    </w:p>
    <w:p w14:paraId="1ED2C9CB" w14:textId="77777777" w:rsidR="0084259A" w:rsidRPr="001E38A7" w:rsidRDefault="0084259A" w:rsidP="006D5C5E">
      <w:pPr>
        <w:pStyle w:val="MusterTextfluss"/>
        <w:tabs>
          <w:tab w:val="left" w:pos="425"/>
          <w:tab w:val="left" w:pos="851"/>
        </w:tabs>
        <w:spacing w:before="60" w:after="60" w:line="280" w:lineRule="exact"/>
        <w:ind w:left="0" w:right="0"/>
        <w:rPr>
          <w:rFonts w:cs="Arial"/>
          <w:color w:val="auto"/>
          <w:spacing w:val="0"/>
          <w:sz w:val="22"/>
          <w:szCs w:val="22"/>
        </w:rPr>
      </w:pPr>
      <w:r w:rsidRPr="001E38A7">
        <w:rPr>
          <w:rFonts w:cs="Arial"/>
          <w:color w:val="auto"/>
          <w:spacing w:val="0"/>
          <w:sz w:val="22"/>
          <w:szCs w:val="22"/>
        </w:rPr>
        <w:t>Im Betrieb sind in der Regel … Arbeitnehmer/innen beschäftigt.</w:t>
      </w:r>
    </w:p>
    <w:p w14:paraId="179433CF" w14:textId="77777777" w:rsidR="0084259A" w:rsidRPr="001E38A7" w:rsidRDefault="0084259A" w:rsidP="006D5C5E">
      <w:pPr>
        <w:pStyle w:val="MusterTextfluss"/>
        <w:tabs>
          <w:tab w:val="left" w:pos="425"/>
          <w:tab w:val="left" w:pos="851"/>
        </w:tabs>
        <w:spacing w:before="60" w:after="60" w:line="280" w:lineRule="exact"/>
        <w:ind w:left="0" w:right="0"/>
        <w:rPr>
          <w:rFonts w:cs="Arial"/>
          <w:color w:val="auto"/>
          <w:spacing w:val="0"/>
          <w:sz w:val="22"/>
          <w:szCs w:val="22"/>
        </w:rPr>
      </w:pPr>
      <w:r w:rsidRPr="001E38A7">
        <w:rPr>
          <w:rFonts w:cs="Arial"/>
          <w:color w:val="auto"/>
          <w:spacing w:val="0"/>
          <w:sz w:val="22"/>
          <w:szCs w:val="22"/>
        </w:rPr>
        <w:t>Dabei handelt es sich um ... Frauen und ... Männer.</w:t>
      </w:r>
    </w:p>
    <w:p w14:paraId="2B94557B" w14:textId="77777777" w:rsidR="0084259A" w:rsidRPr="001E38A7" w:rsidRDefault="0084259A" w:rsidP="006D5C5E">
      <w:pPr>
        <w:pStyle w:val="MusterTextfluss"/>
        <w:tabs>
          <w:tab w:val="left" w:pos="425"/>
          <w:tab w:val="left" w:pos="851"/>
        </w:tabs>
        <w:spacing w:before="60" w:after="60" w:line="280" w:lineRule="exact"/>
        <w:ind w:left="0" w:right="0"/>
        <w:rPr>
          <w:rFonts w:cs="Arial"/>
          <w:color w:val="auto"/>
          <w:spacing w:val="0"/>
          <w:sz w:val="22"/>
          <w:szCs w:val="22"/>
        </w:rPr>
      </w:pPr>
    </w:p>
    <w:p w14:paraId="74A01BE2" w14:textId="77777777" w:rsidR="0084259A" w:rsidRPr="001E38A7" w:rsidRDefault="0084259A" w:rsidP="006D5C5E">
      <w:pPr>
        <w:pStyle w:val="MusterTextfluss"/>
        <w:tabs>
          <w:tab w:val="left" w:pos="425"/>
          <w:tab w:val="left" w:pos="851"/>
        </w:tabs>
        <w:spacing w:before="60" w:after="60" w:line="280" w:lineRule="exact"/>
        <w:ind w:left="0" w:right="0"/>
        <w:jc w:val="center"/>
        <w:rPr>
          <w:rFonts w:cs="Arial"/>
          <w:b/>
          <w:color w:val="auto"/>
          <w:spacing w:val="0"/>
          <w:sz w:val="22"/>
          <w:szCs w:val="22"/>
        </w:rPr>
      </w:pPr>
      <w:r w:rsidRPr="001E38A7">
        <w:rPr>
          <w:rFonts w:cs="Arial"/>
          <w:b/>
          <w:color w:val="auto"/>
          <w:spacing w:val="0"/>
          <w:sz w:val="22"/>
          <w:szCs w:val="22"/>
        </w:rPr>
        <w:t>III.</w:t>
      </w:r>
    </w:p>
    <w:p w14:paraId="3D5AA2E4" w14:textId="77777777" w:rsidR="0084259A" w:rsidRPr="001E38A7" w:rsidRDefault="0084259A" w:rsidP="006D5C5E">
      <w:pPr>
        <w:pStyle w:val="MusterTextfluss"/>
        <w:tabs>
          <w:tab w:val="left" w:pos="425"/>
          <w:tab w:val="left" w:pos="851"/>
        </w:tabs>
        <w:spacing w:before="60" w:after="60" w:line="280" w:lineRule="exact"/>
        <w:ind w:left="0" w:right="0"/>
        <w:rPr>
          <w:rFonts w:cs="Arial"/>
          <w:color w:val="auto"/>
          <w:spacing w:val="0"/>
          <w:sz w:val="22"/>
          <w:szCs w:val="22"/>
        </w:rPr>
      </w:pPr>
      <w:r w:rsidRPr="001E38A7">
        <w:rPr>
          <w:rFonts w:cs="Arial"/>
          <w:color w:val="auto"/>
          <w:spacing w:val="0"/>
          <w:sz w:val="22"/>
          <w:szCs w:val="22"/>
        </w:rPr>
        <w:t xml:space="preserve">Demgemäß hat der im Betrieb zu wählende Betriebsrat nach § 9 BetrVG aus ... Mitgliedern zu bestehen. </w:t>
      </w:r>
    </w:p>
    <w:p w14:paraId="5927CCFC" w14:textId="77777777" w:rsidR="0084259A" w:rsidRDefault="0084259A" w:rsidP="006D5C5E">
      <w:pPr>
        <w:pStyle w:val="MusterTextfluss"/>
        <w:tabs>
          <w:tab w:val="left" w:pos="425"/>
          <w:tab w:val="left" w:pos="851"/>
        </w:tabs>
        <w:spacing w:before="60" w:after="60" w:line="280" w:lineRule="exact"/>
        <w:ind w:left="0" w:right="0"/>
        <w:rPr>
          <w:rFonts w:cs="Arial"/>
          <w:color w:val="auto"/>
          <w:spacing w:val="0"/>
          <w:sz w:val="22"/>
          <w:szCs w:val="22"/>
        </w:rPr>
      </w:pPr>
    </w:p>
    <w:p w14:paraId="66EFB650" w14:textId="77777777" w:rsidR="001E38A7" w:rsidRDefault="0084259A" w:rsidP="006D5C5E">
      <w:pPr>
        <w:pStyle w:val="MusterTextfluss"/>
        <w:tabs>
          <w:tab w:val="left" w:pos="425"/>
          <w:tab w:val="left" w:pos="851"/>
        </w:tabs>
        <w:spacing w:before="60" w:after="60" w:line="280" w:lineRule="exact"/>
        <w:ind w:left="0" w:right="0"/>
        <w:jc w:val="center"/>
        <w:rPr>
          <w:rFonts w:cs="Arial"/>
          <w:color w:val="auto"/>
          <w:spacing w:val="0"/>
          <w:sz w:val="22"/>
          <w:szCs w:val="22"/>
        </w:rPr>
      </w:pPr>
      <w:r w:rsidRPr="001E38A7">
        <w:rPr>
          <w:rFonts w:cs="Arial"/>
          <w:b/>
          <w:color w:val="auto"/>
          <w:spacing w:val="0"/>
          <w:sz w:val="22"/>
          <w:szCs w:val="22"/>
        </w:rPr>
        <w:t>IV.</w:t>
      </w:r>
    </w:p>
    <w:p w14:paraId="153201F1" w14:textId="77777777" w:rsidR="0084259A" w:rsidRPr="001E38A7" w:rsidRDefault="0084259A" w:rsidP="006D5C5E">
      <w:pPr>
        <w:pStyle w:val="MusterTextfluss"/>
        <w:tabs>
          <w:tab w:val="left" w:pos="425"/>
          <w:tab w:val="left" w:pos="851"/>
        </w:tabs>
        <w:spacing w:before="60" w:after="60" w:line="280" w:lineRule="exact"/>
        <w:ind w:left="0" w:right="0"/>
        <w:rPr>
          <w:rFonts w:cs="Arial"/>
          <w:color w:val="auto"/>
          <w:spacing w:val="0"/>
          <w:sz w:val="22"/>
          <w:szCs w:val="22"/>
        </w:rPr>
      </w:pPr>
      <w:r w:rsidRPr="001E38A7">
        <w:rPr>
          <w:rFonts w:cs="Arial"/>
          <w:color w:val="auto"/>
          <w:spacing w:val="0"/>
          <w:sz w:val="22"/>
          <w:szCs w:val="22"/>
        </w:rPr>
        <w:t xml:space="preserve">Es wird ausdrücklich darauf hingewiesen, dass nach § 15 Abs. 2 BetrVG das Geschlecht in der Minderheit im Betriebsrat mindestens entsprechend seinem zahlenmäßigen Verhältnis vertreten sein muss. </w:t>
      </w:r>
    </w:p>
    <w:p w14:paraId="3A813D16" w14:textId="77777777" w:rsidR="0084259A" w:rsidRPr="001E38A7" w:rsidRDefault="0084259A" w:rsidP="006D5C5E">
      <w:pPr>
        <w:pStyle w:val="MusterTextfluss"/>
        <w:tabs>
          <w:tab w:val="left" w:pos="425"/>
          <w:tab w:val="left" w:pos="851"/>
        </w:tabs>
        <w:spacing w:before="60" w:after="60" w:line="280" w:lineRule="exact"/>
        <w:ind w:left="0" w:right="0"/>
        <w:rPr>
          <w:rFonts w:cs="Arial"/>
          <w:color w:val="auto"/>
          <w:spacing w:val="0"/>
          <w:sz w:val="22"/>
          <w:szCs w:val="22"/>
        </w:rPr>
      </w:pPr>
    </w:p>
    <w:p w14:paraId="0B115A39" w14:textId="77777777" w:rsidR="0084259A" w:rsidRPr="001E38A7" w:rsidRDefault="0084259A" w:rsidP="006D5C5E">
      <w:pPr>
        <w:pStyle w:val="MusterTextfluss"/>
        <w:tabs>
          <w:tab w:val="left" w:pos="425"/>
          <w:tab w:val="left" w:pos="851"/>
        </w:tabs>
        <w:spacing w:before="60" w:after="60" w:line="280" w:lineRule="exact"/>
        <w:ind w:left="0" w:right="0"/>
        <w:rPr>
          <w:rFonts w:cs="Arial"/>
          <w:color w:val="auto"/>
          <w:spacing w:val="0"/>
          <w:sz w:val="22"/>
          <w:szCs w:val="22"/>
        </w:rPr>
      </w:pPr>
      <w:r w:rsidRPr="001E38A7">
        <w:rPr>
          <w:rFonts w:cs="Arial"/>
          <w:color w:val="auto"/>
          <w:spacing w:val="0"/>
          <w:sz w:val="22"/>
          <w:szCs w:val="22"/>
        </w:rPr>
        <w:t>Das Geschlecht in der Minderheit sind in unserem Betrieb ... (Frauen/Männer). Entsprechend ihrem zahlenmäßigen Anteil (§ 15 Abs. 2 BetrVG) stehen den ... (Minderheitengeschlecht) … Mitglieder zu.</w:t>
      </w:r>
    </w:p>
    <w:p w14:paraId="33BEFF65" w14:textId="77777777" w:rsidR="0084259A" w:rsidRPr="001E38A7" w:rsidRDefault="0084259A" w:rsidP="006D5C5E">
      <w:pPr>
        <w:pStyle w:val="Textfluss"/>
        <w:tabs>
          <w:tab w:val="left" w:pos="425"/>
          <w:tab w:val="left" w:pos="851"/>
        </w:tabs>
        <w:spacing w:before="60" w:after="60" w:line="280" w:lineRule="exact"/>
        <w:ind w:left="0"/>
        <w:rPr>
          <w:rFonts w:ascii="Arial" w:hAnsi="Arial" w:cs="Arial"/>
          <w:color w:val="auto"/>
          <w:spacing w:val="0"/>
          <w:sz w:val="22"/>
          <w:szCs w:val="22"/>
        </w:rPr>
      </w:pPr>
      <w:r w:rsidRPr="001E38A7">
        <w:rPr>
          <w:rFonts w:ascii="Arial" w:hAnsi="Arial" w:cs="Arial"/>
          <w:color w:val="auto"/>
          <w:spacing w:val="0"/>
          <w:sz w:val="22"/>
          <w:szCs w:val="22"/>
        </w:rPr>
        <w:t xml:space="preserve">    </w:t>
      </w:r>
    </w:p>
    <w:p w14:paraId="4158927E" w14:textId="77777777" w:rsidR="0084259A" w:rsidRPr="001E38A7" w:rsidRDefault="0084259A" w:rsidP="006D5C5E">
      <w:pPr>
        <w:pStyle w:val="MusterTextfluss"/>
        <w:tabs>
          <w:tab w:val="left" w:pos="425"/>
          <w:tab w:val="left" w:pos="851"/>
        </w:tabs>
        <w:spacing w:before="60" w:after="60" w:line="280" w:lineRule="exact"/>
        <w:ind w:left="0" w:right="0"/>
        <w:jc w:val="center"/>
        <w:rPr>
          <w:rFonts w:cs="Arial"/>
          <w:color w:val="auto"/>
          <w:spacing w:val="0"/>
          <w:sz w:val="22"/>
          <w:szCs w:val="22"/>
        </w:rPr>
      </w:pPr>
      <w:r w:rsidRPr="001E38A7">
        <w:rPr>
          <w:rFonts w:cs="Arial"/>
          <w:b/>
          <w:color w:val="auto"/>
          <w:spacing w:val="0"/>
          <w:sz w:val="22"/>
          <w:szCs w:val="22"/>
        </w:rPr>
        <w:t>V.</w:t>
      </w:r>
    </w:p>
    <w:p w14:paraId="7DF8CC94" w14:textId="41863A22" w:rsidR="0084259A" w:rsidRPr="001E38A7" w:rsidRDefault="0084259A" w:rsidP="006D5C5E">
      <w:pPr>
        <w:pStyle w:val="MusterTextfluss"/>
        <w:tabs>
          <w:tab w:val="left" w:pos="425"/>
          <w:tab w:val="left" w:pos="851"/>
        </w:tabs>
        <w:spacing w:before="60" w:after="60" w:line="280" w:lineRule="exact"/>
        <w:ind w:left="0" w:right="0"/>
        <w:rPr>
          <w:rFonts w:cs="Arial"/>
          <w:color w:val="auto"/>
          <w:spacing w:val="0"/>
          <w:sz w:val="22"/>
          <w:szCs w:val="22"/>
        </w:rPr>
      </w:pPr>
      <w:r w:rsidRPr="001E38A7">
        <w:rPr>
          <w:rFonts w:cs="Arial"/>
          <w:color w:val="auto"/>
          <w:spacing w:val="0"/>
          <w:sz w:val="22"/>
          <w:szCs w:val="22"/>
        </w:rPr>
        <w:t xml:space="preserve">Wahlberechtigt gemäß § 7 BetrVG sind alle Arbeitnehmer/innen, die das </w:t>
      </w:r>
      <w:r w:rsidRPr="001E38A7">
        <w:rPr>
          <w:rStyle w:val="StrongFett"/>
          <w:rFonts w:cs="Arial"/>
          <w:color w:val="auto"/>
          <w:spacing w:val="0"/>
          <w:sz w:val="22"/>
          <w:szCs w:val="22"/>
        </w:rPr>
        <w:t>1</w:t>
      </w:r>
      <w:r w:rsidR="0021624E">
        <w:rPr>
          <w:rStyle w:val="StrongFett"/>
          <w:rFonts w:cs="Arial"/>
          <w:color w:val="auto"/>
          <w:spacing w:val="0"/>
          <w:sz w:val="22"/>
          <w:szCs w:val="22"/>
        </w:rPr>
        <w:t>6</w:t>
      </w:r>
      <w:r w:rsidRPr="001E38A7">
        <w:rPr>
          <w:rStyle w:val="StrongFett"/>
          <w:rFonts w:cs="Arial"/>
          <w:color w:val="auto"/>
          <w:spacing w:val="0"/>
          <w:sz w:val="22"/>
          <w:szCs w:val="22"/>
        </w:rPr>
        <w:t>. Lebensjahr vollendet</w:t>
      </w:r>
      <w:r w:rsidRPr="001E38A7">
        <w:rPr>
          <w:rFonts w:cs="Arial"/>
          <w:color w:val="auto"/>
          <w:spacing w:val="0"/>
          <w:sz w:val="22"/>
          <w:szCs w:val="22"/>
        </w:rPr>
        <w:t xml:space="preserve"> haben. Arbeitnehmer/innen eines anderen Arbeitgebers, die zur Arbeitsleistung überlassen sind, sind ebenfalls wahlberechtigt, wenn sie länger als drei Monat im Betrieb eingesetzt werden. </w:t>
      </w:r>
    </w:p>
    <w:p w14:paraId="4CCD3DAE" w14:textId="77777777" w:rsidR="0084259A" w:rsidRPr="001E38A7" w:rsidRDefault="0084259A" w:rsidP="006D5C5E">
      <w:pPr>
        <w:pStyle w:val="MusterTextfluss"/>
        <w:tabs>
          <w:tab w:val="left" w:pos="425"/>
          <w:tab w:val="left" w:pos="851"/>
        </w:tabs>
        <w:spacing w:before="60" w:after="60" w:line="280" w:lineRule="exact"/>
        <w:ind w:left="0" w:right="0"/>
        <w:rPr>
          <w:rFonts w:cs="Arial"/>
          <w:color w:val="auto"/>
          <w:spacing w:val="0"/>
          <w:sz w:val="22"/>
          <w:szCs w:val="22"/>
        </w:rPr>
      </w:pPr>
    </w:p>
    <w:p w14:paraId="78C4160C" w14:textId="77777777" w:rsidR="0084259A" w:rsidRPr="001E38A7" w:rsidRDefault="0084259A" w:rsidP="006D5C5E">
      <w:pPr>
        <w:pStyle w:val="MusterTextfluss"/>
        <w:tabs>
          <w:tab w:val="left" w:pos="425"/>
          <w:tab w:val="left" w:pos="851"/>
        </w:tabs>
        <w:spacing w:before="60" w:after="60" w:line="280" w:lineRule="exact"/>
        <w:ind w:left="0" w:right="0"/>
        <w:rPr>
          <w:rFonts w:cs="Arial"/>
          <w:color w:val="auto"/>
          <w:spacing w:val="0"/>
          <w:sz w:val="22"/>
          <w:szCs w:val="22"/>
        </w:rPr>
      </w:pPr>
      <w:r w:rsidRPr="001E38A7">
        <w:rPr>
          <w:rFonts w:cs="Arial"/>
          <w:color w:val="auto"/>
          <w:spacing w:val="0"/>
          <w:sz w:val="22"/>
          <w:szCs w:val="22"/>
        </w:rPr>
        <w:t xml:space="preserve">Wählbar gemäß § 8 BetrVG sind alle Wahlberechtigten, die </w:t>
      </w:r>
      <w:r w:rsidRPr="001E38A7">
        <w:rPr>
          <w:rStyle w:val="StrongFett"/>
          <w:rFonts w:cs="Arial"/>
          <w:color w:val="auto"/>
          <w:spacing w:val="0"/>
          <w:sz w:val="22"/>
          <w:szCs w:val="22"/>
        </w:rPr>
        <w:t>sechs Monate</w:t>
      </w:r>
      <w:r w:rsidRPr="001E38A7">
        <w:rPr>
          <w:rFonts w:cs="Arial"/>
          <w:color w:val="auto"/>
          <w:spacing w:val="0"/>
          <w:sz w:val="22"/>
          <w:szCs w:val="22"/>
        </w:rPr>
        <w:t xml:space="preserve"> dem Betrieb angehören oder als in </w:t>
      </w:r>
      <w:r w:rsidRPr="001E38A7">
        <w:rPr>
          <w:rStyle w:val="StrongFett"/>
          <w:rFonts w:cs="Arial"/>
          <w:color w:val="auto"/>
          <w:spacing w:val="0"/>
          <w:sz w:val="22"/>
          <w:szCs w:val="22"/>
        </w:rPr>
        <w:t>Heimarbeit</w:t>
      </w:r>
      <w:r w:rsidRPr="001E38A7">
        <w:rPr>
          <w:rFonts w:cs="Arial"/>
          <w:color w:val="auto"/>
          <w:spacing w:val="0"/>
          <w:sz w:val="22"/>
          <w:szCs w:val="22"/>
        </w:rPr>
        <w:t xml:space="preserve"> Beschäftigte in der Hauptsache für den Betrieb gearbeitet haben. Auf diese sechsmonatige Betriebszugehörigkeit werden Zeiten angerechnet, in denen der Arbeitnehmer unmittelbar vorher einem anderen Betrieb desselben Unternehmens oder </w:t>
      </w:r>
      <w:r w:rsidRPr="001E38A7">
        <w:rPr>
          <w:rStyle w:val="StrongFett"/>
          <w:rFonts w:cs="Arial"/>
          <w:color w:val="auto"/>
          <w:spacing w:val="0"/>
          <w:sz w:val="22"/>
          <w:szCs w:val="22"/>
        </w:rPr>
        <w:t>Konzerns</w:t>
      </w:r>
      <w:r w:rsidRPr="001E38A7">
        <w:rPr>
          <w:rFonts w:cs="Arial"/>
          <w:color w:val="auto"/>
          <w:spacing w:val="0"/>
          <w:sz w:val="22"/>
          <w:szCs w:val="22"/>
        </w:rPr>
        <w:t xml:space="preserve"> (§ 18 Abs. 1 AktG) angehört hat. </w:t>
      </w:r>
    </w:p>
    <w:p w14:paraId="158EC266" w14:textId="77777777" w:rsidR="0084259A" w:rsidRDefault="0084259A" w:rsidP="006D5C5E">
      <w:pPr>
        <w:pStyle w:val="MusterTextfluss"/>
        <w:tabs>
          <w:tab w:val="left" w:pos="425"/>
          <w:tab w:val="left" w:pos="851"/>
        </w:tabs>
        <w:spacing w:before="60" w:after="60" w:line="280" w:lineRule="exact"/>
        <w:ind w:left="0" w:right="0"/>
        <w:rPr>
          <w:rFonts w:cs="Arial"/>
          <w:color w:val="auto"/>
          <w:spacing w:val="0"/>
          <w:sz w:val="22"/>
          <w:szCs w:val="22"/>
        </w:rPr>
      </w:pPr>
      <w:r w:rsidRPr="001E38A7">
        <w:rPr>
          <w:rFonts w:cs="Arial"/>
          <w:color w:val="auto"/>
          <w:spacing w:val="0"/>
          <w:sz w:val="22"/>
          <w:szCs w:val="22"/>
        </w:rPr>
        <w:t xml:space="preserve">Nicht wählbar ist, wer infolge </w:t>
      </w:r>
      <w:r w:rsidRPr="001E38A7">
        <w:rPr>
          <w:rStyle w:val="StrongFett"/>
          <w:rFonts w:cs="Arial"/>
          <w:color w:val="auto"/>
          <w:spacing w:val="0"/>
          <w:sz w:val="22"/>
          <w:szCs w:val="22"/>
        </w:rPr>
        <w:t>strafgerichtlicher Verurteilung</w:t>
      </w:r>
      <w:r w:rsidRPr="001E38A7">
        <w:rPr>
          <w:rFonts w:cs="Arial"/>
          <w:color w:val="auto"/>
          <w:spacing w:val="0"/>
          <w:sz w:val="22"/>
          <w:szCs w:val="22"/>
        </w:rPr>
        <w:t xml:space="preserve"> die Fähigkeit, Rechte aus öffentlichen Wahlen zu erlangen, nicht besitzt (§ 8 Abs. 1 Satz 3 BetrVG).</w:t>
      </w:r>
    </w:p>
    <w:p w14:paraId="20C4763C" w14:textId="77777777" w:rsidR="006D5C5E" w:rsidRPr="001E38A7" w:rsidRDefault="006D5C5E" w:rsidP="006D5C5E">
      <w:pPr>
        <w:pStyle w:val="MusterTextfluss"/>
        <w:tabs>
          <w:tab w:val="left" w:pos="425"/>
          <w:tab w:val="left" w:pos="851"/>
        </w:tabs>
        <w:spacing w:before="60" w:after="60" w:line="280" w:lineRule="exact"/>
        <w:ind w:left="0" w:right="0"/>
        <w:rPr>
          <w:rFonts w:cs="Arial"/>
          <w:color w:val="auto"/>
          <w:spacing w:val="0"/>
          <w:sz w:val="22"/>
          <w:szCs w:val="22"/>
        </w:rPr>
      </w:pPr>
    </w:p>
    <w:p w14:paraId="2BF89199" w14:textId="77777777" w:rsidR="0084259A" w:rsidRPr="001E38A7" w:rsidRDefault="0084259A" w:rsidP="006D5C5E">
      <w:pPr>
        <w:pStyle w:val="MusterTextfluss"/>
        <w:tabs>
          <w:tab w:val="left" w:pos="425"/>
          <w:tab w:val="left" w:pos="851"/>
        </w:tabs>
        <w:spacing w:before="60" w:after="60" w:line="280" w:lineRule="exact"/>
        <w:ind w:left="0" w:right="0"/>
        <w:jc w:val="center"/>
        <w:rPr>
          <w:rFonts w:cs="Arial"/>
          <w:color w:val="auto"/>
          <w:spacing w:val="0"/>
          <w:sz w:val="22"/>
          <w:szCs w:val="22"/>
        </w:rPr>
      </w:pPr>
      <w:r w:rsidRPr="001E38A7">
        <w:rPr>
          <w:rFonts w:cs="Arial"/>
          <w:b/>
          <w:color w:val="auto"/>
          <w:spacing w:val="0"/>
          <w:sz w:val="22"/>
          <w:szCs w:val="22"/>
        </w:rPr>
        <w:t>VI.</w:t>
      </w:r>
    </w:p>
    <w:p w14:paraId="79F65E17" w14:textId="77777777" w:rsidR="0084259A" w:rsidRPr="001E38A7" w:rsidRDefault="0084259A" w:rsidP="006D5C5E">
      <w:pPr>
        <w:pStyle w:val="MusterTextfluss"/>
        <w:tabs>
          <w:tab w:val="left" w:pos="425"/>
          <w:tab w:val="left" w:pos="851"/>
        </w:tabs>
        <w:spacing w:before="60" w:after="60" w:line="280" w:lineRule="exact"/>
        <w:ind w:left="0" w:right="0"/>
        <w:rPr>
          <w:rFonts w:cs="Arial"/>
          <w:color w:val="auto"/>
          <w:spacing w:val="0"/>
          <w:sz w:val="22"/>
          <w:szCs w:val="22"/>
        </w:rPr>
      </w:pPr>
      <w:r w:rsidRPr="001E38A7">
        <w:rPr>
          <w:rFonts w:cs="Arial"/>
          <w:color w:val="auto"/>
          <w:spacing w:val="0"/>
          <w:sz w:val="22"/>
          <w:szCs w:val="22"/>
        </w:rPr>
        <w:t xml:space="preserve">Wählen oder gewählt werden kann nur, wer in die </w:t>
      </w:r>
      <w:r w:rsidRPr="001E38A7">
        <w:rPr>
          <w:rStyle w:val="StrongFett"/>
          <w:rFonts w:cs="Arial"/>
          <w:color w:val="auto"/>
          <w:spacing w:val="0"/>
          <w:sz w:val="22"/>
          <w:szCs w:val="22"/>
        </w:rPr>
        <w:t>Wählerliste eingetragen</w:t>
      </w:r>
      <w:r w:rsidRPr="001E38A7">
        <w:rPr>
          <w:rFonts w:cs="Arial"/>
          <w:color w:val="auto"/>
          <w:spacing w:val="0"/>
          <w:sz w:val="22"/>
          <w:szCs w:val="22"/>
        </w:rPr>
        <w:t xml:space="preserve"> ist (§ 2 Abs. 3 WO). Die </w:t>
      </w:r>
      <w:r w:rsidRPr="001E38A7">
        <w:rPr>
          <w:rStyle w:val="StrongFett"/>
          <w:rFonts w:cs="Arial"/>
          <w:color w:val="auto"/>
          <w:spacing w:val="0"/>
          <w:sz w:val="22"/>
          <w:szCs w:val="22"/>
        </w:rPr>
        <w:t>Wählerliste</w:t>
      </w:r>
      <w:r w:rsidRPr="001E38A7">
        <w:rPr>
          <w:rFonts w:cs="Arial"/>
          <w:color w:val="auto"/>
          <w:spacing w:val="0"/>
          <w:sz w:val="22"/>
          <w:szCs w:val="22"/>
        </w:rPr>
        <w:t xml:space="preserve"> und die </w:t>
      </w:r>
      <w:r w:rsidRPr="001E38A7">
        <w:rPr>
          <w:rStyle w:val="StrongFett"/>
          <w:rFonts w:cs="Arial"/>
          <w:color w:val="auto"/>
          <w:spacing w:val="0"/>
          <w:sz w:val="22"/>
          <w:szCs w:val="22"/>
        </w:rPr>
        <w:t>Wahlordnung</w:t>
      </w:r>
      <w:r w:rsidRPr="001E38A7">
        <w:rPr>
          <w:rFonts w:cs="Arial"/>
          <w:color w:val="auto"/>
          <w:spacing w:val="0"/>
          <w:sz w:val="22"/>
          <w:szCs w:val="22"/>
        </w:rPr>
        <w:t xml:space="preserve"> (WO) liegen im</w:t>
      </w:r>
    </w:p>
    <w:p w14:paraId="7B848B71" w14:textId="77777777" w:rsidR="0084259A" w:rsidRPr="001E38A7" w:rsidRDefault="0084259A" w:rsidP="006D5C5E">
      <w:pPr>
        <w:pStyle w:val="Leerzeile"/>
        <w:tabs>
          <w:tab w:val="left" w:pos="425"/>
          <w:tab w:val="left" w:pos="851"/>
        </w:tabs>
        <w:spacing w:before="60" w:after="60" w:line="280" w:lineRule="exact"/>
        <w:ind w:left="0" w:firstLine="0"/>
        <w:rPr>
          <w:rFonts w:ascii="Arial" w:hAnsi="Arial" w:cs="Arial"/>
          <w:color w:val="auto"/>
          <w:spacing w:val="0"/>
          <w:sz w:val="22"/>
          <w:szCs w:val="22"/>
        </w:rPr>
      </w:pPr>
    </w:p>
    <w:p w14:paraId="26E66E41" w14:textId="77777777" w:rsidR="0084259A" w:rsidRPr="001E38A7" w:rsidRDefault="0084259A" w:rsidP="006D5C5E">
      <w:pPr>
        <w:pStyle w:val="MusterTextfluss"/>
        <w:tabs>
          <w:tab w:val="left" w:pos="425"/>
          <w:tab w:val="left" w:pos="851"/>
        </w:tabs>
        <w:spacing w:before="60" w:after="60" w:line="280" w:lineRule="exact"/>
        <w:ind w:left="0" w:right="0"/>
        <w:rPr>
          <w:rFonts w:cs="Arial"/>
          <w:color w:val="auto"/>
          <w:spacing w:val="0"/>
          <w:sz w:val="22"/>
          <w:szCs w:val="22"/>
        </w:rPr>
      </w:pPr>
      <w:r w:rsidRPr="001E38A7">
        <w:rPr>
          <w:rFonts w:cs="Arial"/>
          <w:color w:val="auto"/>
          <w:spacing w:val="0"/>
          <w:sz w:val="22"/>
          <w:szCs w:val="22"/>
        </w:rPr>
        <w:t xml:space="preserve">Zimmer ... des Betriebsgebäudes … (Ortsangabe) aus </w:t>
      </w:r>
    </w:p>
    <w:p w14:paraId="7120855B" w14:textId="77777777" w:rsidR="0084259A" w:rsidRPr="001E38A7" w:rsidRDefault="0084259A" w:rsidP="006D5C5E">
      <w:pPr>
        <w:pStyle w:val="Leerzeile"/>
        <w:tabs>
          <w:tab w:val="left" w:pos="425"/>
          <w:tab w:val="left" w:pos="851"/>
        </w:tabs>
        <w:spacing w:before="60" w:after="60" w:line="280" w:lineRule="exact"/>
        <w:ind w:left="0" w:firstLine="0"/>
        <w:rPr>
          <w:rFonts w:ascii="Arial" w:hAnsi="Arial" w:cs="Arial"/>
          <w:color w:val="auto"/>
          <w:spacing w:val="0"/>
          <w:sz w:val="22"/>
          <w:szCs w:val="22"/>
        </w:rPr>
      </w:pPr>
    </w:p>
    <w:p w14:paraId="07A8FAC9" w14:textId="77777777" w:rsidR="0084259A" w:rsidRPr="001E38A7" w:rsidRDefault="0084259A" w:rsidP="006D5C5E">
      <w:pPr>
        <w:pStyle w:val="MusterTextfluss"/>
        <w:tabs>
          <w:tab w:val="left" w:pos="425"/>
          <w:tab w:val="left" w:pos="851"/>
        </w:tabs>
        <w:spacing w:before="60" w:after="60" w:line="280" w:lineRule="exact"/>
        <w:ind w:left="0" w:right="0"/>
        <w:rPr>
          <w:rFonts w:cs="Arial"/>
          <w:color w:val="auto"/>
          <w:spacing w:val="0"/>
          <w:sz w:val="22"/>
          <w:szCs w:val="22"/>
        </w:rPr>
      </w:pPr>
      <w:r w:rsidRPr="001E38A7">
        <w:rPr>
          <w:rFonts w:cs="Arial"/>
          <w:color w:val="auto"/>
          <w:spacing w:val="0"/>
          <w:sz w:val="22"/>
          <w:szCs w:val="22"/>
        </w:rPr>
        <w:t xml:space="preserve">und können dort von jedem Wahlberechtigten täglich von ... bis ... Uhr eingesehen werden. </w:t>
      </w:r>
    </w:p>
    <w:p w14:paraId="78A994E8" w14:textId="77777777" w:rsidR="0084259A" w:rsidRPr="001E38A7" w:rsidRDefault="0084259A" w:rsidP="006D5C5E">
      <w:pPr>
        <w:pStyle w:val="MusterTextfluss"/>
        <w:tabs>
          <w:tab w:val="left" w:pos="425"/>
          <w:tab w:val="left" w:pos="851"/>
        </w:tabs>
        <w:spacing w:before="60" w:after="60" w:line="280" w:lineRule="exact"/>
        <w:ind w:left="0" w:right="0"/>
        <w:rPr>
          <w:rFonts w:cs="Arial"/>
          <w:color w:val="auto"/>
          <w:spacing w:val="0"/>
          <w:sz w:val="22"/>
          <w:szCs w:val="22"/>
        </w:rPr>
      </w:pPr>
    </w:p>
    <w:p w14:paraId="1CC288B6" w14:textId="77777777" w:rsidR="0084259A" w:rsidRDefault="0084259A" w:rsidP="006D5C5E">
      <w:pPr>
        <w:pStyle w:val="MusterTextfluss"/>
        <w:tabs>
          <w:tab w:val="left" w:pos="425"/>
          <w:tab w:val="left" w:pos="851"/>
        </w:tabs>
        <w:spacing w:before="60" w:after="60" w:line="280" w:lineRule="exact"/>
        <w:ind w:left="0" w:right="0"/>
        <w:rPr>
          <w:rFonts w:cs="Arial"/>
          <w:color w:val="auto"/>
          <w:spacing w:val="0"/>
          <w:sz w:val="22"/>
          <w:szCs w:val="22"/>
        </w:rPr>
      </w:pPr>
      <w:r w:rsidRPr="001E38A7">
        <w:rPr>
          <w:rFonts w:cs="Arial"/>
          <w:color w:val="auto"/>
          <w:spacing w:val="0"/>
          <w:sz w:val="22"/>
          <w:szCs w:val="22"/>
        </w:rPr>
        <w:t>Einsprüche gegen die Richtigkeit der Wählerliste können mit Wirksamkeit für die Betriebsratswahl nur vor Ablauf von zwei Wochen bis zum ... (Datum), ... Uhr, beim Wahlvorstand schriftlich eingelegt werden.</w:t>
      </w:r>
    </w:p>
    <w:p w14:paraId="6E036E7A" w14:textId="77777777" w:rsidR="006D5C5E" w:rsidRPr="001E38A7" w:rsidRDefault="006D5C5E" w:rsidP="006D5C5E">
      <w:pPr>
        <w:pStyle w:val="MusterTextfluss"/>
        <w:tabs>
          <w:tab w:val="left" w:pos="425"/>
          <w:tab w:val="left" w:pos="851"/>
        </w:tabs>
        <w:spacing w:before="60" w:after="60" w:line="280" w:lineRule="exact"/>
        <w:ind w:left="0" w:right="0"/>
        <w:rPr>
          <w:rFonts w:cs="Arial"/>
          <w:color w:val="auto"/>
          <w:spacing w:val="0"/>
          <w:sz w:val="22"/>
          <w:szCs w:val="22"/>
        </w:rPr>
      </w:pPr>
    </w:p>
    <w:p w14:paraId="14B23FA6" w14:textId="77777777" w:rsidR="0084259A" w:rsidRPr="001E38A7" w:rsidRDefault="0084259A" w:rsidP="006D5C5E">
      <w:pPr>
        <w:pStyle w:val="MusterTextfluss"/>
        <w:tabs>
          <w:tab w:val="left" w:pos="425"/>
          <w:tab w:val="left" w:pos="851"/>
        </w:tabs>
        <w:spacing w:before="60" w:after="60" w:line="280" w:lineRule="exact"/>
        <w:ind w:left="0" w:right="0"/>
        <w:jc w:val="center"/>
        <w:rPr>
          <w:rFonts w:cs="Arial"/>
          <w:color w:val="auto"/>
          <w:spacing w:val="0"/>
          <w:sz w:val="22"/>
          <w:szCs w:val="22"/>
        </w:rPr>
      </w:pPr>
      <w:r w:rsidRPr="001E38A7">
        <w:rPr>
          <w:rFonts w:cs="Arial"/>
          <w:b/>
          <w:color w:val="auto"/>
          <w:spacing w:val="0"/>
          <w:sz w:val="22"/>
          <w:szCs w:val="22"/>
        </w:rPr>
        <w:t>VII.</w:t>
      </w:r>
    </w:p>
    <w:p w14:paraId="15408A90" w14:textId="77777777" w:rsidR="0084259A" w:rsidRPr="001E38A7" w:rsidRDefault="0084259A" w:rsidP="006D5C5E">
      <w:pPr>
        <w:pStyle w:val="MusterTextfluss"/>
        <w:tabs>
          <w:tab w:val="left" w:pos="425"/>
          <w:tab w:val="left" w:pos="851"/>
        </w:tabs>
        <w:spacing w:before="60" w:after="60" w:line="280" w:lineRule="exact"/>
        <w:ind w:left="0" w:right="0"/>
        <w:rPr>
          <w:rFonts w:cs="Arial"/>
          <w:color w:val="auto"/>
          <w:spacing w:val="0"/>
          <w:sz w:val="22"/>
          <w:szCs w:val="22"/>
        </w:rPr>
      </w:pPr>
      <w:r w:rsidRPr="001E38A7">
        <w:rPr>
          <w:rFonts w:cs="Arial"/>
          <w:color w:val="auto"/>
          <w:spacing w:val="0"/>
          <w:sz w:val="22"/>
          <w:szCs w:val="22"/>
        </w:rPr>
        <w:lastRenderedPageBreak/>
        <w:t xml:space="preserve">Hiermit werden die </w:t>
      </w:r>
      <w:r w:rsidRPr="001E38A7">
        <w:rPr>
          <w:rStyle w:val="StrongFett"/>
          <w:rFonts w:cs="Arial"/>
          <w:color w:val="auto"/>
          <w:spacing w:val="0"/>
          <w:sz w:val="22"/>
          <w:szCs w:val="22"/>
        </w:rPr>
        <w:t>wahlberechtigten Arbeitnehmer</w:t>
      </w:r>
      <w:r w:rsidRPr="001E38A7">
        <w:rPr>
          <w:rFonts w:cs="Arial"/>
          <w:color w:val="auto"/>
          <w:spacing w:val="0"/>
          <w:sz w:val="22"/>
          <w:szCs w:val="22"/>
        </w:rPr>
        <w:t xml:space="preserve"> und die im Betrieb vertretenen </w:t>
      </w:r>
      <w:r w:rsidRPr="001E38A7">
        <w:rPr>
          <w:rStyle w:val="StrongFett"/>
          <w:rFonts w:cs="Arial"/>
          <w:color w:val="auto"/>
          <w:spacing w:val="0"/>
          <w:sz w:val="22"/>
          <w:szCs w:val="22"/>
        </w:rPr>
        <w:t>Gewerkschaften</w:t>
      </w:r>
      <w:r w:rsidRPr="001E38A7">
        <w:rPr>
          <w:rFonts w:cs="Arial"/>
          <w:color w:val="auto"/>
          <w:spacing w:val="0"/>
          <w:sz w:val="22"/>
          <w:szCs w:val="22"/>
        </w:rPr>
        <w:t xml:space="preserve"> aufgefordert, vor Ablauf von zwei Wochen, spätestens bis zum ... (Datum), ... Uhr, dem Wahlvorstand Vorschlagslisten einzureichen (§ 6 Abs. 1 WO).</w:t>
      </w:r>
    </w:p>
    <w:p w14:paraId="6810862F" w14:textId="77777777" w:rsidR="0084259A" w:rsidRPr="001E38A7" w:rsidRDefault="0084259A" w:rsidP="006D5C5E">
      <w:pPr>
        <w:pStyle w:val="Leerzeile"/>
        <w:tabs>
          <w:tab w:val="left" w:pos="425"/>
          <w:tab w:val="left" w:pos="851"/>
        </w:tabs>
        <w:spacing w:before="60" w:after="60" w:line="280" w:lineRule="exact"/>
        <w:ind w:left="0" w:firstLine="0"/>
        <w:rPr>
          <w:rFonts w:ascii="Arial" w:hAnsi="Arial" w:cs="Arial"/>
          <w:color w:val="auto"/>
          <w:spacing w:val="0"/>
          <w:sz w:val="22"/>
          <w:szCs w:val="22"/>
        </w:rPr>
      </w:pPr>
    </w:p>
    <w:p w14:paraId="5CF8AB0A" w14:textId="77777777" w:rsidR="0084259A" w:rsidRPr="001E38A7" w:rsidRDefault="0084259A" w:rsidP="006D5C5E">
      <w:pPr>
        <w:pStyle w:val="MusterTextfluss"/>
        <w:tabs>
          <w:tab w:val="left" w:pos="425"/>
          <w:tab w:val="left" w:pos="851"/>
        </w:tabs>
        <w:spacing w:before="60" w:after="60" w:line="280" w:lineRule="exact"/>
        <w:ind w:left="0" w:right="0"/>
        <w:rPr>
          <w:rFonts w:cs="Arial"/>
          <w:color w:val="auto"/>
          <w:spacing w:val="0"/>
          <w:sz w:val="22"/>
          <w:szCs w:val="22"/>
        </w:rPr>
      </w:pPr>
      <w:r w:rsidRPr="001E38A7">
        <w:rPr>
          <w:rFonts w:cs="Arial"/>
          <w:color w:val="auto"/>
          <w:spacing w:val="0"/>
          <w:sz w:val="22"/>
          <w:szCs w:val="22"/>
        </w:rPr>
        <w:t xml:space="preserve">Die Wahlvorschläge müssen von mindestens ... </w:t>
      </w:r>
      <w:r w:rsidRPr="001E38A7">
        <w:rPr>
          <w:rStyle w:val="StrongFett"/>
          <w:rFonts w:cs="Arial"/>
          <w:color w:val="auto"/>
          <w:spacing w:val="0"/>
          <w:sz w:val="22"/>
          <w:szCs w:val="22"/>
        </w:rPr>
        <w:t>wahlberechtigten Arbeitnehmern/innen unterzeichnet</w:t>
      </w:r>
      <w:r w:rsidRPr="001E38A7">
        <w:rPr>
          <w:rFonts w:cs="Arial"/>
          <w:color w:val="auto"/>
          <w:spacing w:val="0"/>
          <w:sz w:val="22"/>
          <w:szCs w:val="22"/>
        </w:rPr>
        <w:t xml:space="preserve"> sein.</w:t>
      </w:r>
    </w:p>
    <w:p w14:paraId="4AC68309" w14:textId="77777777" w:rsidR="0084259A" w:rsidRPr="001E38A7" w:rsidRDefault="0084259A" w:rsidP="006D5C5E">
      <w:pPr>
        <w:pStyle w:val="MusterTextfluss"/>
        <w:tabs>
          <w:tab w:val="left" w:pos="425"/>
          <w:tab w:val="left" w:pos="851"/>
        </w:tabs>
        <w:spacing w:before="60" w:after="60" w:line="280" w:lineRule="exact"/>
        <w:ind w:left="0" w:right="0"/>
        <w:rPr>
          <w:rFonts w:cs="Arial"/>
          <w:color w:val="auto"/>
          <w:spacing w:val="0"/>
          <w:sz w:val="22"/>
          <w:szCs w:val="22"/>
        </w:rPr>
      </w:pPr>
      <w:r w:rsidRPr="001E38A7">
        <w:rPr>
          <w:rFonts w:cs="Arial"/>
          <w:color w:val="auto"/>
          <w:spacing w:val="0"/>
          <w:sz w:val="22"/>
          <w:szCs w:val="22"/>
        </w:rPr>
        <w:t xml:space="preserve">Die Wahlvorschläge einer </w:t>
      </w:r>
      <w:r w:rsidRPr="001E38A7">
        <w:rPr>
          <w:rStyle w:val="StrongFett"/>
          <w:rFonts w:cs="Arial"/>
          <w:color w:val="auto"/>
          <w:spacing w:val="0"/>
          <w:sz w:val="22"/>
          <w:szCs w:val="22"/>
        </w:rPr>
        <w:t>Gewerkschaft</w:t>
      </w:r>
      <w:r w:rsidRPr="001E38A7">
        <w:rPr>
          <w:rFonts w:cs="Arial"/>
          <w:color w:val="auto"/>
          <w:spacing w:val="0"/>
          <w:sz w:val="22"/>
          <w:szCs w:val="22"/>
        </w:rPr>
        <w:t xml:space="preserve"> müssen von </w:t>
      </w:r>
      <w:r w:rsidRPr="001E38A7">
        <w:rPr>
          <w:rStyle w:val="StrongFett"/>
          <w:rFonts w:cs="Arial"/>
          <w:color w:val="auto"/>
          <w:spacing w:val="0"/>
          <w:sz w:val="22"/>
          <w:szCs w:val="22"/>
        </w:rPr>
        <w:t>zwei Beauftragten</w:t>
      </w:r>
      <w:r w:rsidRPr="001E38A7">
        <w:rPr>
          <w:rFonts w:cs="Arial"/>
          <w:color w:val="auto"/>
          <w:spacing w:val="0"/>
          <w:sz w:val="22"/>
          <w:szCs w:val="22"/>
        </w:rPr>
        <w:t xml:space="preserve"> unterzeichnet sein. </w:t>
      </w:r>
    </w:p>
    <w:p w14:paraId="3C9DD965" w14:textId="77777777" w:rsidR="0084259A" w:rsidRPr="001E38A7" w:rsidRDefault="0084259A" w:rsidP="006D5C5E">
      <w:pPr>
        <w:pStyle w:val="Leerzeile"/>
        <w:tabs>
          <w:tab w:val="left" w:pos="425"/>
          <w:tab w:val="left" w:pos="851"/>
        </w:tabs>
        <w:spacing w:before="60" w:after="60" w:line="280" w:lineRule="exact"/>
        <w:ind w:left="0" w:firstLine="0"/>
        <w:rPr>
          <w:rFonts w:ascii="Arial" w:hAnsi="Arial" w:cs="Arial"/>
          <w:color w:val="auto"/>
          <w:spacing w:val="0"/>
          <w:sz w:val="22"/>
          <w:szCs w:val="22"/>
        </w:rPr>
      </w:pPr>
    </w:p>
    <w:p w14:paraId="0EA9CB77" w14:textId="77777777" w:rsidR="0084259A" w:rsidRPr="001E38A7" w:rsidRDefault="0084259A" w:rsidP="006D5C5E">
      <w:pPr>
        <w:pStyle w:val="MusterTextfluss"/>
        <w:tabs>
          <w:tab w:val="left" w:pos="425"/>
          <w:tab w:val="left" w:pos="851"/>
        </w:tabs>
        <w:spacing w:before="60" w:after="60" w:line="280" w:lineRule="exact"/>
        <w:ind w:left="0" w:right="0"/>
        <w:rPr>
          <w:rFonts w:cs="Arial"/>
          <w:color w:val="auto"/>
          <w:spacing w:val="0"/>
          <w:sz w:val="22"/>
          <w:szCs w:val="22"/>
        </w:rPr>
      </w:pPr>
      <w:r w:rsidRPr="001E38A7">
        <w:rPr>
          <w:rFonts w:cs="Arial"/>
          <w:color w:val="auto"/>
          <w:spacing w:val="0"/>
          <w:sz w:val="22"/>
          <w:szCs w:val="22"/>
        </w:rPr>
        <w:t>Jeder Wahlvorschlag soll mindestens doppelt so viele Bewerber aufweisen, wie Betriebsratsmitglieder zu wählen sind.</w:t>
      </w:r>
    </w:p>
    <w:p w14:paraId="22EF4A8E" w14:textId="77777777" w:rsidR="0084259A" w:rsidRPr="001E38A7" w:rsidRDefault="0084259A" w:rsidP="006D5C5E">
      <w:pPr>
        <w:pStyle w:val="MusterTextfluss"/>
        <w:tabs>
          <w:tab w:val="left" w:pos="425"/>
          <w:tab w:val="left" w:pos="851"/>
        </w:tabs>
        <w:spacing w:before="60" w:after="60" w:line="280" w:lineRule="exact"/>
        <w:ind w:left="0" w:right="0"/>
        <w:rPr>
          <w:rFonts w:cs="Arial"/>
          <w:color w:val="auto"/>
          <w:spacing w:val="0"/>
          <w:sz w:val="22"/>
          <w:szCs w:val="22"/>
        </w:rPr>
      </w:pPr>
    </w:p>
    <w:p w14:paraId="510BF783" w14:textId="77777777" w:rsidR="0084259A" w:rsidRPr="001E38A7" w:rsidRDefault="0084259A" w:rsidP="006D5C5E">
      <w:pPr>
        <w:pStyle w:val="MusterTextfluss"/>
        <w:tabs>
          <w:tab w:val="left" w:pos="425"/>
          <w:tab w:val="left" w:pos="851"/>
        </w:tabs>
        <w:spacing w:before="60" w:after="60" w:line="280" w:lineRule="exact"/>
        <w:ind w:left="0" w:right="0"/>
        <w:rPr>
          <w:rFonts w:cs="Arial"/>
          <w:color w:val="auto"/>
          <w:spacing w:val="0"/>
          <w:sz w:val="22"/>
          <w:szCs w:val="22"/>
        </w:rPr>
      </w:pPr>
    </w:p>
    <w:p w14:paraId="532332D5" w14:textId="77777777" w:rsidR="0084259A" w:rsidRPr="001E38A7" w:rsidRDefault="0084259A" w:rsidP="006D5C5E">
      <w:pPr>
        <w:pStyle w:val="MusterTextfluss"/>
        <w:tabs>
          <w:tab w:val="left" w:pos="425"/>
          <w:tab w:val="left" w:pos="851"/>
        </w:tabs>
        <w:spacing w:before="60" w:after="60" w:line="280" w:lineRule="exact"/>
        <w:ind w:left="0" w:right="0"/>
        <w:rPr>
          <w:rFonts w:cs="Arial"/>
          <w:color w:val="auto"/>
          <w:spacing w:val="0"/>
          <w:sz w:val="22"/>
          <w:szCs w:val="22"/>
        </w:rPr>
      </w:pPr>
      <w:r w:rsidRPr="001E38A7">
        <w:rPr>
          <w:rFonts w:cs="Arial"/>
          <w:color w:val="auto"/>
          <w:spacing w:val="0"/>
          <w:sz w:val="22"/>
          <w:szCs w:val="22"/>
        </w:rPr>
        <w:t xml:space="preserve">Die Stimmabgabe ist an die </w:t>
      </w:r>
      <w:r w:rsidRPr="001E38A7">
        <w:rPr>
          <w:rStyle w:val="StrongFett"/>
          <w:rFonts w:cs="Arial"/>
          <w:color w:val="auto"/>
          <w:spacing w:val="0"/>
          <w:sz w:val="22"/>
          <w:szCs w:val="22"/>
        </w:rPr>
        <w:t>Wahlvorschläge gebunden</w:t>
      </w:r>
      <w:r w:rsidRPr="001E38A7">
        <w:rPr>
          <w:rFonts w:cs="Arial"/>
          <w:color w:val="auto"/>
          <w:spacing w:val="0"/>
          <w:sz w:val="22"/>
          <w:szCs w:val="22"/>
        </w:rPr>
        <w:t xml:space="preserve">. Es dürfen nur solche Wahlvorschläge berücksichtigt werden, die </w:t>
      </w:r>
      <w:r w:rsidRPr="001E38A7">
        <w:rPr>
          <w:rStyle w:val="StrongFett"/>
          <w:rFonts w:cs="Arial"/>
          <w:color w:val="auto"/>
          <w:spacing w:val="0"/>
          <w:sz w:val="22"/>
          <w:szCs w:val="22"/>
        </w:rPr>
        <w:t>fristgerecht</w:t>
      </w:r>
      <w:r w:rsidRPr="001E38A7">
        <w:rPr>
          <w:rFonts w:cs="Arial"/>
          <w:color w:val="auto"/>
          <w:spacing w:val="0"/>
          <w:sz w:val="22"/>
          <w:szCs w:val="22"/>
        </w:rPr>
        <w:t xml:space="preserve"> eingereicht sind (§ 3 Abs. 2 Ziffer 9 WO). </w:t>
      </w:r>
    </w:p>
    <w:p w14:paraId="0861F1D8" w14:textId="77777777" w:rsidR="0084259A" w:rsidRPr="001E38A7" w:rsidRDefault="0084259A" w:rsidP="006D5C5E">
      <w:pPr>
        <w:pStyle w:val="MusterTextfluss"/>
        <w:tabs>
          <w:tab w:val="left" w:pos="425"/>
          <w:tab w:val="left" w:pos="851"/>
        </w:tabs>
        <w:spacing w:before="60" w:after="60" w:line="280" w:lineRule="exact"/>
        <w:ind w:left="0" w:right="0"/>
        <w:rPr>
          <w:rFonts w:cs="Arial"/>
          <w:color w:val="auto"/>
          <w:spacing w:val="0"/>
          <w:sz w:val="22"/>
          <w:szCs w:val="22"/>
        </w:rPr>
      </w:pPr>
      <w:r w:rsidRPr="001E38A7">
        <w:rPr>
          <w:rFonts w:cs="Arial"/>
          <w:color w:val="auto"/>
          <w:spacing w:val="0"/>
          <w:sz w:val="22"/>
          <w:szCs w:val="22"/>
        </w:rPr>
        <w:t>Vorschlagslisten, die verspätet eingereicht werden, auf denen die Bewerber nicht in erkennbarer Reihenfolge aufgeführt sind oder die nicht die nötige Anzahl von Unterschriften aufweisen, sind ungültig (§ 8 Abs. 1 WO).</w:t>
      </w:r>
    </w:p>
    <w:p w14:paraId="3087A47E" w14:textId="77777777" w:rsidR="0084259A" w:rsidRPr="001E38A7" w:rsidRDefault="0084259A" w:rsidP="006D5C5E">
      <w:pPr>
        <w:pStyle w:val="Leerzeile"/>
        <w:tabs>
          <w:tab w:val="left" w:pos="425"/>
          <w:tab w:val="left" w:pos="851"/>
        </w:tabs>
        <w:spacing w:before="60" w:after="60" w:line="280" w:lineRule="exact"/>
        <w:ind w:left="0" w:firstLine="0"/>
        <w:rPr>
          <w:rFonts w:ascii="Arial" w:hAnsi="Arial" w:cs="Arial"/>
          <w:color w:val="auto"/>
          <w:spacing w:val="0"/>
          <w:sz w:val="22"/>
          <w:szCs w:val="22"/>
        </w:rPr>
      </w:pPr>
    </w:p>
    <w:p w14:paraId="5EBE3204" w14:textId="77777777" w:rsidR="0084259A" w:rsidRPr="001E38A7" w:rsidRDefault="0084259A" w:rsidP="006D5C5E">
      <w:pPr>
        <w:pStyle w:val="MusterTextfluss"/>
        <w:tabs>
          <w:tab w:val="left" w:pos="425"/>
          <w:tab w:val="left" w:pos="851"/>
        </w:tabs>
        <w:spacing w:before="60" w:after="60" w:line="280" w:lineRule="exact"/>
        <w:ind w:left="0" w:right="0"/>
        <w:rPr>
          <w:rFonts w:cs="Arial"/>
          <w:color w:val="auto"/>
          <w:spacing w:val="0"/>
          <w:sz w:val="22"/>
          <w:szCs w:val="22"/>
        </w:rPr>
      </w:pPr>
      <w:r w:rsidRPr="001E38A7">
        <w:rPr>
          <w:rFonts w:cs="Arial"/>
          <w:color w:val="auto"/>
          <w:spacing w:val="0"/>
          <w:sz w:val="22"/>
          <w:szCs w:val="22"/>
        </w:rPr>
        <w:t xml:space="preserve">Die gültigen </w:t>
      </w:r>
      <w:r w:rsidRPr="001E38A7">
        <w:rPr>
          <w:rStyle w:val="StrongFett"/>
          <w:rFonts w:cs="Arial"/>
          <w:color w:val="auto"/>
          <w:spacing w:val="0"/>
          <w:sz w:val="22"/>
          <w:szCs w:val="22"/>
        </w:rPr>
        <w:t>Wahlvorschläge</w:t>
      </w:r>
      <w:r w:rsidRPr="001E38A7">
        <w:rPr>
          <w:rFonts w:cs="Arial"/>
          <w:color w:val="auto"/>
          <w:spacing w:val="0"/>
          <w:sz w:val="22"/>
          <w:szCs w:val="22"/>
        </w:rPr>
        <w:t xml:space="preserve"> werden spätestens am ... (Datum) an dieser Stelle bis zum Abschluss der Stimmabgabe bekannt gegeben. </w:t>
      </w:r>
    </w:p>
    <w:p w14:paraId="41919ECA" w14:textId="77777777" w:rsidR="0084259A" w:rsidRPr="001E38A7" w:rsidRDefault="0084259A" w:rsidP="006D5C5E">
      <w:pPr>
        <w:pStyle w:val="Leerzeile"/>
        <w:tabs>
          <w:tab w:val="left" w:pos="425"/>
          <w:tab w:val="left" w:pos="851"/>
        </w:tabs>
        <w:spacing w:before="60" w:after="60" w:line="280" w:lineRule="exact"/>
        <w:ind w:left="0" w:firstLine="0"/>
        <w:rPr>
          <w:rFonts w:ascii="Arial" w:hAnsi="Arial" w:cs="Arial"/>
          <w:color w:val="auto"/>
          <w:spacing w:val="0"/>
          <w:sz w:val="22"/>
          <w:szCs w:val="22"/>
        </w:rPr>
      </w:pPr>
    </w:p>
    <w:p w14:paraId="0A859556" w14:textId="77777777" w:rsidR="0084259A" w:rsidRPr="001E38A7" w:rsidRDefault="0084259A" w:rsidP="006D5C5E">
      <w:pPr>
        <w:pStyle w:val="MusterTextfluss"/>
        <w:tabs>
          <w:tab w:val="left" w:pos="425"/>
          <w:tab w:val="left" w:pos="851"/>
        </w:tabs>
        <w:spacing w:before="60" w:after="60" w:line="280" w:lineRule="exact"/>
        <w:ind w:left="0" w:right="0"/>
        <w:jc w:val="center"/>
        <w:rPr>
          <w:rFonts w:cs="Arial"/>
          <w:color w:val="auto"/>
          <w:spacing w:val="0"/>
          <w:sz w:val="22"/>
          <w:szCs w:val="22"/>
        </w:rPr>
      </w:pPr>
      <w:r w:rsidRPr="001E38A7">
        <w:rPr>
          <w:rFonts w:cs="Arial"/>
          <w:b/>
          <w:color w:val="auto"/>
          <w:spacing w:val="0"/>
          <w:sz w:val="22"/>
          <w:szCs w:val="22"/>
        </w:rPr>
        <w:t>VIII.</w:t>
      </w:r>
    </w:p>
    <w:p w14:paraId="41BEB193" w14:textId="77777777" w:rsidR="0084259A" w:rsidRDefault="0084259A" w:rsidP="006D5C5E">
      <w:pPr>
        <w:pStyle w:val="MusterTextfluss"/>
        <w:tabs>
          <w:tab w:val="left" w:pos="425"/>
          <w:tab w:val="left" w:pos="851"/>
        </w:tabs>
        <w:spacing w:before="60" w:after="60" w:line="280" w:lineRule="exact"/>
        <w:ind w:left="0" w:right="0"/>
        <w:rPr>
          <w:rFonts w:cs="Arial"/>
          <w:color w:val="auto"/>
          <w:spacing w:val="0"/>
          <w:sz w:val="22"/>
          <w:szCs w:val="22"/>
        </w:rPr>
      </w:pPr>
      <w:r w:rsidRPr="001E38A7">
        <w:rPr>
          <w:rFonts w:cs="Arial"/>
          <w:color w:val="auto"/>
          <w:spacing w:val="0"/>
          <w:sz w:val="22"/>
          <w:szCs w:val="22"/>
        </w:rPr>
        <w:t xml:space="preserve">Die öffentliche Stimmauszählung findet </w:t>
      </w:r>
    </w:p>
    <w:p w14:paraId="4BAF2A1F" w14:textId="77777777" w:rsidR="00CC0529" w:rsidRPr="001E38A7" w:rsidRDefault="00CC0529" w:rsidP="006D5C5E">
      <w:pPr>
        <w:pStyle w:val="MusterTextfluss"/>
        <w:tabs>
          <w:tab w:val="left" w:pos="425"/>
          <w:tab w:val="left" w:pos="851"/>
        </w:tabs>
        <w:spacing w:before="60" w:after="60" w:line="280" w:lineRule="exact"/>
        <w:ind w:left="0" w:right="0"/>
        <w:rPr>
          <w:rFonts w:cs="Arial"/>
          <w:color w:val="auto"/>
          <w:spacing w:val="0"/>
          <w:sz w:val="22"/>
          <w:szCs w:val="22"/>
        </w:rPr>
      </w:pPr>
    </w:p>
    <w:p w14:paraId="19EFB950" w14:textId="77777777" w:rsidR="0084259A" w:rsidRPr="001E38A7" w:rsidRDefault="0084259A" w:rsidP="006D5C5E">
      <w:pPr>
        <w:pStyle w:val="MusterListe1Grad"/>
        <w:numPr>
          <w:ilvl w:val="0"/>
          <w:numId w:val="2"/>
        </w:numPr>
        <w:tabs>
          <w:tab w:val="left" w:pos="425"/>
          <w:tab w:val="left" w:pos="851"/>
        </w:tabs>
        <w:spacing w:before="60" w:after="60" w:line="280" w:lineRule="exact"/>
        <w:ind w:left="425" w:right="0" w:hanging="425"/>
        <w:rPr>
          <w:rFonts w:cs="Arial"/>
          <w:color w:val="auto"/>
          <w:spacing w:val="0"/>
          <w:sz w:val="22"/>
          <w:szCs w:val="22"/>
        </w:rPr>
      </w:pPr>
      <w:r w:rsidRPr="001E38A7">
        <w:rPr>
          <w:rFonts w:cs="Arial"/>
          <w:color w:val="auto"/>
          <w:spacing w:val="0"/>
          <w:sz w:val="22"/>
          <w:szCs w:val="22"/>
        </w:rPr>
        <w:t>am ...</w:t>
      </w:r>
    </w:p>
    <w:p w14:paraId="1CA4E192" w14:textId="77777777" w:rsidR="0084259A" w:rsidRPr="001E38A7" w:rsidRDefault="0084259A" w:rsidP="006D5C5E">
      <w:pPr>
        <w:pStyle w:val="MusterListe1Grad"/>
        <w:numPr>
          <w:ilvl w:val="0"/>
          <w:numId w:val="2"/>
        </w:numPr>
        <w:tabs>
          <w:tab w:val="left" w:pos="425"/>
          <w:tab w:val="left" w:pos="851"/>
        </w:tabs>
        <w:spacing w:before="60" w:after="60" w:line="280" w:lineRule="exact"/>
        <w:ind w:left="425" w:right="0" w:hanging="425"/>
        <w:rPr>
          <w:rFonts w:cs="Arial"/>
          <w:color w:val="auto"/>
          <w:spacing w:val="0"/>
          <w:sz w:val="22"/>
          <w:szCs w:val="22"/>
        </w:rPr>
      </w:pPr>
      <w:r w:rsidRPr="001E38A7">
        <w:rPr>
          <w:rFonts w:cs="Arial"/>
          <w:color w:val="auto"/>
          <w:spacing w:val="0"/>
          <w:sz w:val="22"/>
          <w:szCs w:val="22"/>
        </w:rPr>
        <w:t xml:space="preserve">um ... Uhr </w:t>
      </w:r>
    </w:p>
    <w:p w14:paraId="7C6E57A8" w14:textId="77777777" w:rsidR="0084259A" w:rsidRPr="001E38A7" w:rsidRDefault="0084259A" w:rsidP="006D5C5E">
      <w:pPr>
        <w:pStyle w:val="MusterListe1Grad"/>
        <w:numPr>
          <w:ilvl w:val="0"/>
          <w:numId w:val="2"/>
        </w:numPr>
        <w:tabs>
          <w:tab w:val="left" w:pos="425"/>
          <w:tab w:val="left" w:pos="851"/>
        </w:tabs>
        <w:spacing w:before="60" w:after="60" w:line="280" w:lineRule="exact"/>
        <w:ind w:left="425" w:right="0" w:hanging="425"/>
        <w:rPr>
          <w:rFonts w:cs="Arial"/>
          <w:color w:val="auto"/>
          <w:spacing w:val="0"/>
          <w:sz w:val="22"/>
          <w:szCs w:val="22"/>
        </w:rPr>
      </w:pPr>
      <w:r w:rsidRPr="001E38A7">
        <w:rPr>
          <w:rFonts w:cs="Arial"/>
          <w:color w:val="auto"/>
          <w:spacing w:val="0"/>
          <w:sz w:val="22"/>
          <w:szCs w:val="22"/>
        </w:rPr>
        <w:t>im Zimmer … des Betriebsgebäudes … (Ortsangabe) statt.</w:t>
      </w:r>
    </w:p>
    <w:p w14:paraId="3025BC06" w14:textId="77777777" w:rsidR="0084259A" w:rsidRPr="001E38A7" w:rsidRDefault="0084259A" w:rsidP="006D5C5E">
      <w:pPr>
        <w:pStyle w:val="Leerzeile"/>
        <w:tabs>
          <w:tab w:val="left" w:pos="425"/>
          <w:tab w:val="left" w:pos="851"/>
        </w:tabs>
        <w:spacing w:before="60" w:after="60" w:line="280" w:lineRule="exact"/>
        <w:ind w:left="0" w:firstLine="0"/>
        <w:rPr>
          <w:rFonts w:ascii="Arial" w:hAnsi="Arial" w:cs="Arial"/>
          <w:color w:val="auto"/>
          <w:spacing w:val="0"/>
          <w:sz w:val="22"/>
          <w:szCs w:val="22"/>
        </w:rPr>
      </w:pPr>
    </w:p>
    <w:p w14:paraId="32AAEC8D" w14:textId="77777777" w:rsidR="0084259A" w:rsidRPr="001E38A7" w:rsidRDefault="0084259A" w:rsidP="006D5C5E">
      <w:pPr>
        <w:pStyle w:val="MusterTextfluss"/>
        <w:tabs>
          <w:tab w:val="left" w:pos="425"/>
          <w:tab w:val="left" w:pos="851"/>
        </w:tabs>
        <w:spacing w:before="60" w:after="60" w:line="280" w:lineRule="exact"/>
        <w:ind w:left="0" w:right="0"/>
        <w:rPr>
          <w:rFonts w:cs="Arial"/>
          <w:i/>
          <w:color w:val="auto"/>
          <w:spacing w:val="0"/>
          <w:sz w:val="22"/>
          <w:szCs w:val="22"/>
        </w:rPr>
      </w:pPr>
      <w:r w:rsidRPr="001E38A7">
        <w:rPr>
          <w:rFonts w:cs="Arial"/>
          <w:i/>
          <w:color w:val="auto"/>
          <w:spacing w:val="0"/>
          <w:sz w:val="22"/>
          <w:szCs w:val="22"/>
        </w:rPr>
        <w:t>Der Wahlvorstand hat seinen Sitz im Betriebsgebäude ..., Zimmer ... (Ortsangabe).</w:t>
      </w:r>
    </w:p>
    <w:p w14:paraId="6241A3CE" w14:textId="77777777" w:rsidR="0084259A" w:rsidRPr="001E38A7" w:rsidRDefault="0084259A" w:rsidP="006D5C5E">
      <w:pPr>
        <w:pStyle w:val="MusterTextfluss"/>
        <w:tabs>
          <w:tab w:val="left" w:pos="425"/>
          <w:tab w:val="left" w:pos="851"/>
        </w:tabs>
        <w:spacing w:before="60" w:after="60" w:line="280" w:lineRule="exact"/>
        <w:ind w:left="0" w:right="0"/>
        <w:rPr>
          <w:rFonts w:cs="Arial"/>
          <w:i/>
          <w:color w:val="auto"/>
          <w:spacing w:val="0"/>
          <w:sz w:val="22"/>
          <w:szCs w:val="22"/>
        </w:rPr>
      </w:pPr>
      <w:r w:rsidRPr="001E38A7">
        <w:rPr>
          <w:rFonts w:cs="Arial"/>
          <w:i/>
          <w:color w:val="auto"/>
          <w:spacing w:val="0"/>
          <w:sz w:val="22"/>
          <w:szCs w:val="22"/>
        </w:rPr>
        <w:t>Nur unter dieser Betriebsadresse sind Einsprüche, Wahlvorschläge und sonstige Erklärungen gegenüber dem Wahlvorstand abzugeben.</w:t>
      </w:r>
    </w:p>
    <w:p w14:paraId="0B35F3BA" w14:textId="77777777" w:rsidR="0084259A" w:rsidRDefault="0084259A" w:rsidP="006D5C5E">
      <w:pPr>
        <w:pStyle w:val="MusterTextfluss"/>
        <w:tabs>
          <w:tab w:val="left" w:pos="425"/>
          <w:tab w:val="left" w:pos="851"/>
        </w:tabs>
        <w:spacing w:before="60" w:after="60" w:line="280" w:lineRule="exact"/>
        <w:ind w:left="0" w:right="0"/>
        <w:rPr>
          <w:rFonts w:cs="Arial"/>
          <w:color w:val="auto"/>
          <w:spacing w:val="0"/>
          <w:sz w:val="22"/>
          <w:szCs w:val="22"/>
        </w:rPr>
      </w:pPr>
    </w:p>
    <w:p w14:paraId="2FD3CA8A" w14:textId="77777777" w:rsidR="001E38A7" w:rsidRPr="001E38A7" w:rsidRDefault="001E38A7" w:rsidP="006D5C5E">
      <w:pPr>
        <w:pStyle w:val="MusterTextfluss"/>
        <w:tabs>
          <w:tab w:val="left" w:pos="425"/>
          <w:tab w:val="left" w:pos="851"/>
        </w:tabs>
        <w:spacing w:before="60" w:after="60" w:line="280" w:lineRule="exact"/>
        <w:ind w:left="0" w:right="0"/>
        <w:rPr>
          <w:rFonts w:cs="Arial"/>
          <w:color w:val="auto"/>
          <w:spacing w:val="0"/>
          <w:sz w:val="22"/>
          <w:szCs w:val="22"/>
        </w:rPr>
      </w:pPr>
    </w:p>
    <w:p w14:paraId="6B0DCACD" w14:textId="77777777" w:rsidR="0084259A" w:rsidRPr="001E38A7" w:rsidRDefault="001E38A7" w:rsidP="006D5C5E">
      <w:pPr>
        <w:pStyle w:val="MusterTextfluss"/>
        <w:tabs>
          <w:tab w:val="left" w:pos="425"/>
          <w:tab w:val="left" w:pos="851"/>
        </w:tabs>
        <w:spacing w:before="60" w:after="60" w:line="280" w:lineRule="exact"/>
        <w:ind w:left="0" w:right="0"/>
        <w:rPr>
          <w:rFonts w:cs="Arial"/>
          <w:color w:val="auto"/>
          <w:spacing w:val="0"/>
          <w:sz w:val="22"/>
          <w:szCs w:val="22"/>
        </w:rPr>
      </w:pPr>
      <w:r>
        <w:rPr>
          <w:rFonts w:cs="Arial"/>
          <w:color w:val="auto"/>
          <w:spacing w:val="0"/>
          <w:sz w:val="22"/>
          <w:szCs w:val="22"/>
        </w:rPr>
        <w:t>Ort, Datum</w:t>
      </w:r>
    </w:p>
    <w:p w14:paraId="0B29FCEF" w14:textId="77777777" w:rsidR="0084259A" w:rsidRDefault="0084259A" w:rsidP="006D5C5E">
      <w:pPr>
        <w:pStyle w:val="MusterTextfluss"/>
        <w:tabs>
          <w:tab w:val="left" w:pos="425"/>
          <w:tab w:val="left" w:pos="851"/>
        </w:tabs>
        <w:spacing w:before="60" w:after="60" w:line="280" w:lineRule="exact"/>
        <w:ind w:left="0" w:right="0"/>
        <w:rPr>
          <w:rFonts w:cs="Arial"/>
          <w:color w:val="auto"/>
          <w:spacing w:val="0"/>
          <w:sz w:val="22"/>
          <w:szCs w:val="22"/>
        </w:rPr>
      </w:pPr>
    </w:p>
    <w:p w14:paraId="64D90403" w14:textId="77777777" w:rsidR="001E38A7" w:rsidRPr="001E38A7" w:rsidRDefault="001E38A7" w:rsidP="006D5C5E">
      <w:pPr>
        <w:pStyle w:val="MusterTextfluss"/>
        <w:tabs>
          <w:tab w:val="left" w:pos="425"/>
          <w:tab w:val="left" w:pos="851"/>
        </w:tabs>
        <w:spacing w:before="60" w:after="60" w:line="280" w:lineRule="exact"/>
        <w:ind w:left="0" w:right="0"/>
        <w:rPr>
          <w:rFonts w:cs="Arial"/>
          <w:color w:val="auto"/>
          <w:spacing w:val="0"/>
          <w:sz w:val="22"/>
          <w:szCs w:val="22"/>
        </w:rPr>
      </w:pPr>
    </w:p>
    <w:p w14:paraId="747BC0DA" w14:textId="77777777" w:rsidR="0084259A" w:rsidRPr="001E38A7" w:rsidRDefault="0084259A" w:rsidP="006D5C5E">
      <w:pPr>
        <w:pStyle w:val="MusterTextfluss"/>
        <w:tabs>
          <w:tab w:val="left" w:pos="425"/>
          <w:tab w:val="left" w:pos="851"/>
        </w:tabs>
        <w:spacing w:before="60" w:after="60" w:line="280" w:lineRule="exact"/>
        <w:ind w:left="0" w:right="0"/>
        <w:rPr>
          <w:rFonts w:cs="Arial"/>
          <w:color w:val="auto"/>
          <w:spacing w:val="0"/>
          <w:sz w:val="22"/>
          <w:szCs w:val="22"/>
        </w:rPr>
      </w:pPr>
      <w:r w:rsidRPr="001E38A7">
        <w:rPr>
          <w:rFonts w:cs="Arial"/>
          <w:color w:val="auto"/>
          <w:spacing w:val="0"/>
          <w:sz w:val="22"/>
          <w:szCs w:val="22"/>
        </w:rPr>
        <w:t>Der Wahlvorstand:</w:t>
      </w:r>
    </w:p>
    <w:p w14:paraId="4AA25C43" w14:textId="77777777" w:rsidR="001E38A7" w:rsidRPr="001E38A7" w:rsidRDefault="001E38A7" w:rsidP="006D5C5E">
      <w:pPr>
        <w:tabs>
          <w:tab w:val="left" w:pos="425"/>
          <w:tab w:val="left" w:pos="851"/>
        </w:tabs>
        <w:spacing w:before="60" w:after="60" w:line="280" w:lineRule="exact"/>
        <w:rPr>
          <w:rFonts w:ascii="Arial" w:hAnsi="Arial" w:cs="Arial"/>
          <w:sz w:val="22"/>
          <w:szCs w:val="22"/>
        </w:rPr>
      </w:pPr>
    </w:p>
    <w:p w14:paraId="51BA53ED" w14:textId="77777777" w:rsidR="001E38A7" w:rsidRPr="001E38A7" w:rsidRDefault="001E38A7" w:rsidP="006D5C5E">
      <w:pPr>
        <w:tabs>
          <w:tab w:val="left" w:pos="425"/>
          <w:tab w:val="left" w:pos="851"/>
        </w:tabs>
        <w:spacing w:before="60" w:after="60" w:line="280" w:lineRule="exact"/>
        <w:rPr>
          <w:rFonts w:ascii="Arial" w:hAnsi="Arial" w:cs="Arial"/>
          <w:sz w:val="22"/>
          <w:szCs w:val="22"/>
        </w:rPr>
      </w:pPr>
    </w:p>
    <w:p w14:paraId="74327FEA" w14:textId="77777777" w:rsidR="001E38A7" w:rsidRPr="001E38A7" w:rsidRDefault="001E38A7" w:rsidP="006D5C5E">
      <w:pPr>
        <w:tabs>
          <w:tab w:val="left" w:pos="425"/>
          <w:tab w:val="left" w:pos="851"/>
        </w:tabs>
        <w:spacing w:before="60" w:after="60" w:line="28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</w:t>
      </w:r>
      <w:r>
        <w:rPr>
          <w:rFonts w:ascii="Arial" w:hAnsi="Arial" w:cs="Arial"/>
          <w:sz w:val="22"/>
          <w:szCs w:val="22"/>
        </w:rPr>
        <w:tab/>
      </w:r>
      <w:r w:rsidR="00CC0529">
        <w:rPr>
          <w:rFonts w:ascii="Arial" w:hAnsi="Arial" w:cs="Arial"/>
          <w:sz w:val="22"/>
          <w:szCs w:val="22"/>
        </w:rPr>
        <w:t xml:space="preserve">      </w:t>
      </w:r>
      <w:r>
        <w:rPr>
          <w:rFonts w:ascii="Arial" w:hAnsi="Arial" w:cs="Arial"/>
          <w:sz w:val="22"/>
          <w:szCs w:val="22"/>
        </w:rPr>
        <w:t>____________________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</w:t>
      </w:r>
    </w:p>
    <w:p w14:paraId="50622586" w14:textId="77777777" w:rsidR="001E38A7" w:rsidRPr="001E38A7" w:rsidRDefault="00FD3CB4" w:rsidP="006D5C5E">
      <w:pPr>
        <w:tabs>
          <w:tab w:val="left" w:pos="425"/>
          <w:tab w:val="left" w:pos="851"/>
        </w:tabs>
        <w:spacing w:before="60" w:after="60" w:line="28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(</w:t>
      </w:r>
      <w:r w:rsidR="001E38A7">
        <w:rPr>
          <w:rFonts w:ascii="Arial" w:hAnsi="Arial" w:cs="Arial"/>
          <w:sz w:val="22"/>
          <w:szCs w:val="22"/>
        </w:rPr>
        <w:t>Unterschrift</w:t>
      </w:r>
      <w:r w:rsidR="00CC0529">
        <w:rPr>
          <w:rFonts w:ascii="Arial" w:hAnsi="Arial" w:cs="Arial"/>
          <w:sz w:val="22"/>
          <w:szCs w:val="22"/>
        </w:rPr>
        <w:t>)</w:t>
      </w:r>
      <w:r w:rsidR="00CC0529">
        <w:rPr>
          <w:rFonts w:ascii="Arial" w:hAnsi="Arial" w:cs="Arial"/>
          <w:sz w:val="22"/>
          <w:szCs w:val="22"/>
        </w:rPr>
        <w:tab/>
      </w:r>
      <w:r w:rsidR="00CC0529">
        <w:rPr>
          <w:rFonts w:ascii="Arial" w:hAnsi="Arial" w:cs="Arial"/>
          <w:sz w:val="22"/>
          <w:szCs w:val="22"/>
        </w:rPr>
        <w:tab/>
        <w:t xml:space="preserve">      </w:t>
      </w:r>
      <w:r>
        <w:rPr>
          <w:rFonts w:ascii="Arial" w:hAnsi="Arial" w:cs="Arial"/>
          <w:sz w:val="22"/>
          <w:szCs w:val="22"/>
        </w:rPr>
        <w:t>(</w:t>
      </w:r>
      <w:r w:rsidR="001E38A7">
        <w:rPr>
          <w:rFonts w:ascii="Arial" w:hAnsi="Arial" w:cs="Arial"/>
          <w:sz w:val="22"/>
          <w:szCs w:val="22"/>
        </w:rPr>
        <w:t>Unterschrift</w:t>
      </w:r>
      <w:r>
        <w:rPr>
          <w:rFonts w:ascii="Arial" w:hAnsi="Arial" w:cs="Arial"/>
          <w:sz w:val="22"/>
          <w:szCs w:val="22"/>
        </w:rPr>
        <w:t>)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        (</w:t>
      </w:r>
      <w:r w:rsidR="001E38A7">
        <w:rPr>
          <w:rFonts w:ascii="Arial" w:hAnsi="Arial" w:cs="Arial"/>
          <w:sz w:val="22"/>
          <w:szCs w:val="22"/>
        </w:rPr>
        <w:t>Unterschrift</w:t>
      </w:r>
      <w:r>
        <w:rPr>
          <w:rFonts w:ascii="Arial" w:hAnsi="Arial" w:cs="Arial"/>
          <w:sz w:val="22"/>
          <w:szCs w:val="22"/>
        </w:rPr>
        <w:t>)</w:t>
      </w:r>
    </w:p>
    <w:sectPr w:rsidR="001E38A7" w:rsidRPr="001E38A7" w:rsidSect="00CC0529">
      <w:footerReference w:type="default" r:id="rId7"/>
      <w:pgSz w:w="11906" w:h="16838" w:code="9"/>
      <w:pgMar w:top="1134" w:right="1134" w:bottom="1134" w:left="1418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B27B5B" w14:textId="77777777" w:rsidR="0050494C" w:rsidRDefault="0050494C" w:rsidP="00AB2030">
      <w:r>
        <w:separator/>
      </w:r>
    </w:p>
  </w:endnote>
  <w:endnote w:type="continuationSeparator" w:id="0">
    <w:p w14:paraId="68C5AA17" w14:textId="77777777" w:rsidR="0050494C" w:rsidRDefault="0050494C" w:rsidP="00AB20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F83BA9" w14:textId="7C736E11" w:rsidR="00CC0529" w:rsidRPr="00CC0529" w:rsidRDefault="00CC0529" w:rsidP="00CC0529">
    <w:pPr>
      <w:pStyle w:val="Fuzeile"/>
      <w:tabs>
        <w:tab w:val="clear" w:pos="9072"/>
        <w:tab w:val="right" w:pos="9355"/>
      </w:tabs>
      <w:ind w:right="-1"/>
      <w:rPr>
        <w:rFonts w:ascii="Arial" w:hAnsi="Arial" w:cs="Arial"/>
        <w:sz w:val="16"/>
        <w:szCs w:val="16"/>
      </w:rPr>
    </w:pPr>
    <w:r w:rsidRPr="000B5F55">
      <w:rPr>
        <w:rFonts w:ascii="Arial" w:hAnsi="Arial" w:cs="Arial"/>
        <w:sz w:val="16"/>
        <w:szCs w:val="16"/>
      </w:rPr>
      <w:t>© WEKA M</w:t>
    </w:r>
    <w:r w:rsidR="00C7187E">
      <w:rPr>
        <w:rFonts w:ascii="Arial" w:hAnsi="Arial" w:cs="Arial"/>
        <w:sz w:val="16"/>
        <w:szCs w:val="16"/>
      </w:rPr>
      <w:t>edia</w:t>
    </w:r>
    <w:r w:rsidRPr="000B5F55">
      <w:rPr>
        <w:rFonts w:ascii="Arial" w:hAnsi="Arial" w:cs="Arial"/>
        <w:sz w:val="16"/>
        <w:szCs w:val="16"/>
      </w:rPr>
      <w:t xml:space="preserve"> GmbH &amp; Co. KG</w:t>
    </w:r>
    <w:r w:rsidRPr="000B5F55">
      <w:rPr>
        <w:rFonts w:ascii="Arial" w:hAnsi="Arial" w:cs="Arial"/>
        <w:sz w:val="16"/>
        <w:szCs w:val="16"/>
      </w:rPr>
      <w:tab/>
    </w:r>
    <w:r w:rsidRPr="000B5F55">
      <w:rPr>
        <w:rFonts w:ascii="Arial" w:hAnsi="Arial" w:cs="Arial"/>
        <w:sz w:val="16"/>
        <w:szCs w:val="16"/>
      </w:rPr>
      <w:tab/>
      <w:t xml:space="preserve">Seite </w:t>
    </w:r>
    <w:r w:rsidRPr="000B5F55">
      <w:rPr>
        <w:rStyle w:val="Seitenzahl"/>
        <w:rFonts w:ascii="Arial" w:hAnsi="Arial" w:cs="Arial"/>
        <w:sz w:val="16"/>
        <w:szCs w:val="16"/>
      </w:rPr>
      <w:fldChar w:fldCharType="begin"/>
    </w:r>
    <w:r w:rsidRPr="000B5F55">
      <w:rPr>
        <w:rStyle w:val="Seitenzahl"/>
        <w:rFonts w:ascii="Arial" w:hAnsi="Arial" w:cs="Arial"/>
        <w:sz w:val="16"/>
        <w:szCs w:val="16"/>
      </w:rPr>
      <w:instrText xml:space="preserve"> PAGE </w:instrText>
    </w:r>
    <w:r w:rsidRPr="000B5F55">
      <w:rPr>
        <w:rStyle w:val="Seitenzahl"/>
        <w:rFonts w:ascii="Arial" w:hAnsi="Arial" w:cs="Arial"/>
        <w:sz w:val="16"/>
        <w:szCs w:val="16"/>
      </w:rPr>
      <w:fldChar w:fldCharType="separate"/>
    </w:r>
    <w:r w:rsidR="00F1077F">
      <w:rPr>
        <w:rStyle w:val="Seitenzahl"/>
        <w:rFonts w:ascii="Arial" w:hAnsi="Arial" w:cs="Arial"/>
        <w:noProof/>
        <w:sz w:val="16"/>
        <w:szCs w:val="16"/>
      </w:rPr>
      <w:t>1</w:t>
    </w:r>
    <w:r w:rsidRPr="000B5F55">
      <w:rPr>
        <w:rStyle w:val="Seitenzahl"/>
        <w:rFonts w:ascii="Arial" w:hAnsi="Arial" w:cs="Arial"/>
        <w:sz w:val="16"/>
        <w:szCs w:val="16"/>
      </w:rPr>
      <w:fldChar w:fldCharType="end"/>
    </w:r>
    <w:r w:rsidRPr="000B5F55">
      <w:rPr>
        <w:rStyle w:val="Seitenzahl"/>
        <w:rFonts w:ascii="Arial" w:hAnsi="Arial" w:cs="Arial"/>
        <w:sz w:val="16"/>
        <w:szCs w:val="16"/>
      </w:rPr>
      <w:t xml:space="preserve"> von </w:t>
    </w:r>
    <w:r w:rsidRPr="000B5F55">
      <w:rPr>
        <w:rStyle w:val="Seitenzahl"/>
        <w:rFonts w:ascii="Arial" w:hAnsi="Arial" w:cs="Arial"/>
        <w:sz w:val="16"/>
        <w:szCs w:val="16"/>
      </w:rPr>
      <w:fldChar w:fldCharType="begin"/>
    </w:r>
    <w:r w:rsidRPr="000B5F55">
      <w:rPr>
        <w:rStyle w:val="Seitenzahl"/>
        <w:rFonts w:ascii="Arial" w:hAnsi="Arial" w:cs="Arial"/>
        <w:sz w:val="16"/>
        <w:szCs w:val="16"/>
      </w:rPr>
      <w:instrText xml:space="preserve"> NUMPAGES </w:instrText>
    </w:r>
    <w:r w:rsidRPr="000B5F55">
      <w:rPr>
        <w:rStyle w:val="Seitenzahl"/>
        <w:rFonts w:ascii="Arial" w:hAnsi="Arial" w:cs="Arial"/>
        <w:sz w:val="16"/>
        <w:szCs w:val="16"/>
      </w:rPr>
      <w:fldChar w:fldCharType="separate"/>
    </w:r>
    <w:r w:rsidR="00F1077F">
      <w:rPr>
        <w:rStyle w:val="Seitenzahl"/>
        <w:rFonts w:ascii="Arial" w:hAnsi="Arial" w:cs="Arial"/>
        <w:noProof/>
        <w:sz w:val="16"/>
        <w:szCs w:val="16"/>
      </w:rPr>
      <w:t>3</w:t>
    </w:r>
    <w:r w:rsidRPr="000B5F55">
      <w:rPr>
        <w:rStyle w:val="Seitenzahl"/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F36971" w14:textId="77777777" w:rsidR="0050494C" w:rsidRDefault="0050494C" w:rsidP="00AB2030">
      <w:r>
        <w:separator/>
      </w:r>
    </w:p>
  </w:footnote>
  <w:footnote w:type="continuationSeparator" w:id="0">
    <w:p w14:paraId="351F8357" w14:textId="77777777" w:rsidR="0050494C" w:rsidRDefault="0050494C" w:rsidP="00AB20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2E6C52B8"/>
    <w:lvl w:ilvl="0">
      <w:numFmt w:val="decimal"/>
      <w:lvlText w:val="*"/>
      <w:lvlJc w:val="left"/>
    </w:lvl>
  </w:abstractNum>
  <w:abstractNum w:abstractNumId="1" w15:restartNumberingAfterBreak="0">
    <w:nsid w:val="0EEC1573"/>
    <w:multiLevelType w:val="multilevel"/>
    <w:tmpl w:val="1F7C1A3C"/>
    <w:lvl w:ilvl="0">
      <w:start w:val="1"/>
      <w:numFmt w:val="none"/>
      <w:pStyle w:val="Zwischenberschrift1"/>
      <w:lvlText w:val="Z1."/>
      <w:lvlJc w:val="left"/>
      <w:pPr>
        <w:tabs>
          <w:tab w:val="num" w:pos="1494"/>
        </w:tabs>
        <w:ind w:left="1494" w:hanging="360"/>
      </w:pPr>
      <w:rPr>
        <w:rFonts w:ascii="Arial" w:hAnsi="Arial" w:hint="default"/>
        <w:sz w:val="12"/>
      </w:rPr>
    </w:lvl>
    <w:lvl w:ilvl="1">
      <w:start w:val="1"/>
      <w:numFmt w:val="none"/>
      <w:lvlText w:val="Z1."/>
      <w:lvlJc w:val="left"/>
      <w:pPr>
        <w:tabs>
          <w:tab w:val="num" w:pos="1854"/>
        </w:tabs>
        <w:ind w:left="1854" w:hanging="360"/>
      </w:pPr>
      <w:rPr>
        <w:rFonts w:ascii="Arial" w:hAnsi="Arial" w:hint="default"/>
        <w:sz w:val="12"/>
      </w:rPr>
    </w:lvl>
    <w:lvl w:ilvl="2">
      <w:start w:val="1"/>
      <w:numFmt w:val="lowerRoman"/>
      <w:lvlText w:val="%3)"/>
      <w:lvlJc w:val="left"/>
      <w:pPr>
        <w:tabs>
          <w:tab w:val="num" w:pos="2214"/>
        </w:tabs>
        <w:ind w:left="2214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574"/>
        </w:tabs>
        <w:ind w:left="2574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934"/>
        </w:tabs>
        <w:ind w:left="2934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94"/>
        </w:tabs>
        <w:ind w:left="329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54"/>
        </w:tabs>
        <w:ind w:left="365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014"/>
        </w:tabs>
        <w:ind w:left="401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74"/>
        </w:tabs>
        <w:ind w:left="4374" w:hanging="360"/>
      </w:pPr>
      <w:rPr>
        <w:rFonts w:hint="default"/>
      </w:rPr>
    </w:lvl>
  </w:abstractNum>
  <w:abstractNum w:abstractNumId="2" w15:restartNumberingAfterBreak="0">
    <w:nsid w:val="19464E51"/>
    <w:multiLevelType w:val="singleLevel"/>
    <w:tmpl w:val="193C6798"/>
    <w:lvl w:ilvl="0">
      <w:start w:val="1"/>
      <w:numFmt w:val="none"/>
      <w:lvlText w:val="Txt."/>
      <w:legacy w:legacy="1" w:legacySpace="0" w:legacyIndent="283"/>
      <w:lvlJc w:val="left"/>
      <w:rPr>
        <w:color w:val="FF0000"/>
        <w:sz w:val="12"/>
      </w:rPr>
    </w:lvl>
  </w:abstractNum>
  <w:abstractNum w:abstractNumId="3" w15:restartNumberingAfterBreak="0">
    <w:nsid w:val="1C0812CB"/>
    <w:multiLevelType w:val="singleLevel"/>
    <w:tmpl w:val="193C6798"/>
    <w:lvl w:ilvl="0">
      <w:start w:val="1"/>
      <w:numFmt w:val="none"/>
      <w:lvlText w:val="Txt."/>
      <w:legacy w:legacy="1" w:legacySpace="0" w:legacyIndent="283"/>
      <w:lvlJc w:val="left"/>
      <w:rPr>
        <w:color w:val="FF0000"/>
        <w:sz w:val="12"/>
      </w:rPr>
    </w:lvl>
  </w:abstractNum>
  <w:abstractNum w:abstractNumId="4" w15:restartNumberingAfterBreak="0">
    <w:nsid w:val="25224AA3"/>
    <w:multiLevelType w:val="singleLevel"/>
    <w:tmpl w:val="193C6798"/>
    <w:lvl w:ilvl="0">
      <w:start w:val="1"/>
      <w:numFmt w:val="none"/>
      <w:lvlText w:val="Txt."/>
      <w:legacy w:legacy="1" w:legacySpace="0" w:legacyIndent="283"/>
      <w:lvlJc w:val="left"/>
      <w:rPr>
        <w:color w:val="FF0000"/>
        <w:sz w:val="12"/>
      </w:rPr>
    </w:lvl>
  </w:abstractNum>
  <w:abstractNum w:abstractNumId="5" w15:restartNumberingAfterBreak="0">
    <w:nsid w:val="41674304"/>
    <w:multiLevelType w:val="hybridMultilevel"/>
    <w:tmpl w:val="6C50CD20"/>
    <w:lvl w:ilvl="0" w:tplc="2E6C52B8">
      <w:start w:val="1"/>
      <w:numFmt w:val="bullet"/>
      <w:lvlText w:val=""/>
      <w:legacy w:legacy="1" w:legacySpace="0" w:legacyIndent="283"/>
      <w:lvlJc w:val="left"/>
      <w:pPr>
        <w:ind w:left="1304" w:hanging="283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2221D9"/>
    <w:multiLevelType w:val="hybridMultilevel"/>
    <w:tmpl w:val="8716D5F0"/>
    <w:lvl w:ilvl="0" w:tplc="930A8886">
      <w:start w:val="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82665F6"/>
    <w:multiLevelType w:val="singleLevel"/>
    <w:tmpl w:val="193C6798"/>
    <w:lvl w:ilvl="0">
      <w:start w:val="1"/>
      <w:numFmt w:val="none"/>
      <w:lvlText w:val="Txt."/>
      <w:legacy w:legacy="1" w:legacySpace="0" w:legacyIndent="283"/>
      <w:lvlJc w:val="left"/>
      <w:rPr>
        <w:color w:val="FF0000"/>
        <w:sz w:val="12"/>
      </w:rPr>
    </w:lvl>
  </w:abstractNum>
  <w:abstractNum w:abstractNumId="8" w15:restartNumberingAfterBreak="0">
    <w:nsid w:val="73F267DC"/>
    <w:multiLevelType w:val="singleLevel"/>
    <w:tmpl w:val="193C6798"/>
    <w:lvl w:ilvl="0">
      <w:start w:val="1"/>
      <w:numFmt w:val="none"/>
      <w:lvlText w:val="Txt."/>
      <w:legacy w:legacy="1" w:legacySpace="0" w:legacyIndent="283"/>
      <w:lvlJc w:val="left"/>
      <w:rPr>
        <w:color w:val="FF0000"/>
        <w:sz w:val="12"/>
      </w:rPr>
    </w:lvl>
  </w:abstractNum>
  <w:num w:numId="1" w16cid:durableId="459570174">
    <w:abstractNumId w:val="1"/>
  </w:num>
  <w:num w:numId="2" w16cid:durableId="1698238406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1304" w:hanging="283"/>
        </w:pPr>
        <w:rPr>
          <w:rFonts w:ascii="Symbol" w:hAnsi="Symbol" w:hint="default"/>
        </w:rPr>
      </w:lvl>
    </w:lvlOverride>
  </w:num>
  <w:num w:numId="3" w16cid:durableId="713192264">
    <w:abstractNumId w:val="5"/>
  </w:num>
  <w:num w:numId="4" w16cid:durableId="15155536">
    <w:abstractNumId w:val="6"/>
  </w:num>
  <w:num w:numId="5" w16cid:durableId="1817062136">
    <w:abstractNumId w:val="4"/>
  </w:num>
  <w:num w:numId="6" w16cid:durableId="1961110107">
    <w:abstractNumId w:val="0"/>
    <w:lvlOverride w:ilvl="0">
      <w:lvl w:ilvl="0">
        <w:start w:val="1"/>
        <w:numFmt w:val="bullet"/>
        <w:lvlText w:val="?"/>
        <w:legacy w:legacy="1" w:legacySpace="0" w:legacyIndent="283"/>
        <w:lvlJc w:val="left"/>
        <w:rPr>
          <w:rFonts w:ascii="Helvetica" w:hAnsi="Helvetica" w:cs="Helvetica" w:hint="default"/>
          <w:color w:val="FF0000"/>
        </w:rPr>
      </w:lvl>
    </w:lvlOverride>
  </w:num>
  <w:num w:numId="7" w16cid:durableId="1998338475">
    <w:abstractNumId w:val="3"/>
  </w:num>
  <w:num w:numId="8" w16cid:durableId="2033803610">
    <w:abstractNumId w:val="2"/>
  </w:num>
  <w:num w:numId="9" w16cid:durableId="1086880210">
    <w:abstractNumId w:val="8"/>
  </w:num>
  <w:num w:numId="10" w16cid:durableId="91694290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38A7"/>
    <w:rsid w:val="0007532C"/>
    <w:rsid w:val="000A164D"/>
    <w:rsid w:val="00156FFA"/>
    <w:rsid w:val="001E38A7"/>
    <w:rsid w:val="0021624E"/>
    <w:rsid w:val="00362745"/>
    <w:rsid w:val="0050494C"/>
    <w:rsid w:val="006D5C5E"/>
    <w:rsid w:val="0084259A"/>
    <w:rsid w:val="00AB2030"/>
    <w:rsid w:val="00C56EB6"/>
    <w:rsid w:val="00C7187E"/>
    <w:rsid w:val="00CC0529"/>
    <w:rsid w:val="00DB44D6"/>
    <w:rsid w:val="00F1077F"/>
    <w:rsid w:val="00F113A8"/>
    <w:rsid w:val="00FD3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A289E40"/>
  <w15:docId w15:val="{74EDAE60-0ED5-4EE8-9C61-468D0926CE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Book Antiqua" w:hAnsi="Book Antiqua"/>
      <w:b/>
      <w:color w:val="0000FF"/>
      <w:sz w:val="28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b/>
    </w:rPr>
  </w:style>
  <w:style w:type="paragraph" w:styleId="berschrift3">
    <w:name w:val="heading 3"/>
    <w:basedOn w:val="Standard"/>
    <w:next w:val="Standard"/>
    <w:qFormat/>
    <w:pPr>
      <w:keepNext/>
      <w:jc w:val="center"/>
      <w:outlineLvl w:val="2"/>
    </w:pPr>
    <w:rPr>
      <w:b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qFormat/>
    <w:pPr>
      <w:jc w:val="center"/>
    </w:pPr>
    <w:rPr>
      <w:b/>
      <w:i/>
      <w:color w:val="0000FF"/>
      <w:sz w:val="44"/>
    </w:rPr>
  </w:style>
  <w:style w:type="paragraph" w:styleId="Untertitel">
    <w:name w:val="Subtitle"/>
    <w:basedOn w:val="Standard"/>
    <w:qFormat/>
    <w:pPr>
      <w:jc w:val="center"/>
    </w:pPr>
    <w:rPr>
      <w:rFonts w:ascii="Book Antiqua" w:hAnsi="Book Antiqua"/>
      <w:b/>
      <w:i/>
      <w:color w:val="0000FF"/>
      <w:sz w:val="44"/>
    </w:rPr>
  </w:style>
  <w:style w:type="paragraph" w:styleId="Textkrper">
    <w:name w:val="Body Text"/>
    <w:basedOn w:val="Standard"/>
    <w:rPr>
      <w:sz w:val="22"/>
    </w:rPr>
  </w:style>
  <w:style w:type="character" w:customStyle="1" w:styleId="StrongFett">
    <w:name w:val="Strong.Fett"/>
    <w:basedOn w:val="Absatz-Standardschriftart"/>
    <w:rPr>
      <w:b/>
      <w:color w:val="008000"/>
    </w:rPr>
  </w:style>
  <w:style w:type="paragraph" w:customStyle="1" w:styleId="Zwischenberschrift1">
    <w:name w:val="Zwischenüberschrift 1"/>
    <w:basedOn w:val="Standard"/>
    <w:next w:val="Standard"/>
    <w:pPr>
      <w:numPr>
        <w:numId w:val="1"/>
      </w:numPr>
      <w:tabs>
        <w:tab w:val="left" w:pos="0"/>
      </w:tabs>
      <w:spacing w:before="340" w:after="120" w:line="300" w:lineRule="auto"/>
      <w:ind w:left="1491" w:hanging="357"/>
      <w:outlineLvl w:val="2"/>
    </w:pPr>
    <w:rPr>
      <w:rFonts w:ascii="Arial" w:hAnsi="Arial"/>
      <w:b/>
      <w:color w:val="000080"/>
      <w:sz w:val="26"/>
    </w:rPr>
  </w:style>
  <w:style w:type="paragraph" w:customStyle="1" w:styleId="Textfluss">
    <w:name w:val="Textfluss"/>
    <w:basedOn w:val="Standard"/>
    <w:next w:val="Leerzeile"/>
    <w:pPr>
      <w:spacing w:line="352" w:lineRule="atLeast"/>
      <w:ind w:left="1701"/>
    </w:pPr>
    <w:rPr>
      <w:rFonts w:ascii="Times" w:hAnsi="Times"/>
      <w:color w:val="000000"/>
      <w:spacing w:val="20"/>
      <w:sz w:val="24"/>
    </w:rPr>
  </w:style>
  <w:style w:type="paragraph" w:customStyle="1" w:styleId="Leerzeile">
    <w:name w:val="Leerzeile"/>
    <w:basedOn w:val="Textfluss"/>
    <w:next w:val="Textfluss"/>
    <w:pPr>
      <w:ind w:left="1702" w:hanging="284"/>
    </w:pPr>
  </w:style>
  <w:style w:type="paragraph" w:customStyle="1" w:styleId="TabStandardzelle1">
    <w:name w:val="TabStandardzelle1"/>
    <w:basedOn w:val="Standard"/>
    <w:rPr>
      <w:rFonts w:ascii="Helvetica" w:hAnsi="Helvetica"/>
      <w:sz w:val="16"/>
    </w:rPr>
  </w:style>
  <w:style w:type="paragraph" w:customStyle="1" w:styleId="MusterTextfluss">
    <w:name w:val="Muster Textfluss"/>
    <w:basedOn w:val="Textfluss"/>
    <w:pPr>
      <w:ind w:left="567" w:right="567"/>
    </w:pPr>
    <w:rPr>
      <w:rFonts w:ascii="Arial" w:hAnsi="Arial"/>
      <w:sz w:val="20"/>
    </w:rPr>
  </w:style>
  <w:style w:type="paragraph" w:customStyle="1" w:styleId="MusterListe1Grad">
    <w:name w:val="Muster Liste 1.Grad"/>
    <w:basedOn w:val="MusterTextfluss"/>
    <w:pPr>
      <w:spacing w:before="140"/>
      <w:ind w:left="1305" w:hanging="284"/>
    </w:pPr>
  </w:style>
  <w:style w:type="paragraph" w:styleId="Kopfzeile">
    <w:name w:val="header"/>
    <w:basedOn w:val="Standard"/>
    <w:rsid w:val="00CC052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CC0529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CC05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441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644</Words>
  <Characters>4128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 N W A L T S -- K A N Z L E I</vt:lpstr>
    </vt:vector>
  </TitlesOfParts>
  <Company>WEKA MEDIA GmbH &amp; Co. KG</Company>
  <LinksUpToDate>false</LinksUpToDate>
  <CharactersWithSpaces>4763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Silke Rohde</dc:creator>
  <cp:keywords/>
  <dc:description/>
  <cp:lastModifiedBy>Michl, Melanie</cp:lastModifiedBy>
  <cp:revision>3</cp:revision>
  <dcterms:created xsi:type="dcterms:W3CDTF">2025-06-04T07:01:00Z</dcterms:created>
  <dcterms:modified xsi:type="dcterms:W3CDTF">2025-06-04T07:01:00Z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-1666875635</vt:i4>
  </property>
  <property fmtid="{D5CDD505-2E9C-101B-9397-08002B2CF9AE}" pid="3" name="_EmailSubject">
    <vt:lpwstr>Orga-Handbuch Juli-Aktualisierung </vt:lpwstr>
  </property>
  <property fmtid="{D5CDD505-2E9C-101B-9397-08002B2CF9AE}" pid="4" name="_AuthorEmail">
    <vt:lpwstr>contact@ra-kergl.de</vt:lpwstr>
  </property>
  <property fmtid="{D5CDD505-2E9C-101B-9397-08002B2CF9AE}" pid="5" name="_AuthorEmailDisplayName">
    <vt:lpwstr>Christian Kergl</vt:lpwstr>
  </property>
  <property fmtid="{D5CDD505-2E9C-101B-9397-08002B2CF9AE}" pid="6" name="_ReviewingToolsShownOnce">
    <vt:lpwstr/>
  </property>
</Properties>
</file>